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995" w:tblpY="620"/>
        <w:tblW w:w="14940" w:type="dxa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2661"/>
        <w:gridCol w:w="1980"/>
        <w:gridCol w:w="3722"/>
        <w:gridCol w:w="1053"/>
      </w:tblGrid>
      <w:tr w:rsidR="002D2EED" w:rsidRPr="00607354" w:rsidTr="006573D2">
        <w:trPr>
          <w:trHeight w:val="414"/>
        </w:trPr>
        <w:tc>
          <w:tcPr>
            <w:tcW w:w="3114" w:type="dxa"/>
            <w:gridSpan w:val="2"/>
          </w:tcPr>
          <w:p w:rsidR="002D2EED" w:rsidRPr="00607354" w:rsidRDefault="002D2EED" w:rsidP="00DF41D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007F" w:rsidRPr="006073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F41D8" w:rsidRPr="0060735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جامعه شناسی سلامت</w:t>
            </w:r>
          </w:p>
        </w:tc>
        <w:tc>
          <w:tcPr>
            <w:tcW w:w="2410" w:type="dxa"/>
          </w:tcPr>
          <w:p w:rsidR="002D2EED" w:rsidRPr="00607354" w:rsidRDefault="002D2EED" w:rsidP="0038007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واحد</w:t>
            </w:r>
            <w:r w:rsidR="009D00BF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9D00BF" w:rsidRPr="0060735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8007F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61" w:type="dxa"/>
          </w:tcPr>
          <w:p w:rsidR="002D2EED" w:rsidRPr="00607354" w:rsidRDefault="002D2EED" w:rsidP="00DF41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  <w:r w:rsidR="009D00BF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C0334B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00BF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41D8" w:rsidRPr="006073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980" w:type="dxa"/>
          </w:tcPr>
          <w:p w:rsidR="002D2EED" w:rsidRPr="00607354" w:rsidRDefault="002D2EED" w:rsidP="00DF41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9D00BF"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 w:rsidR="00DF41D8" w:rsidRPr="006073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4775" w:type="dxa"/>
            <w:gridSpan w:val="2"/>
          </w:tcPr>
          <w:p w:rsidR="002D2EED" w:rsidRPr="00607354" w:rsidRDefault="002D2EED" w:rsidP="003800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آموزشی: </w:t>
            </w:r>
            <w:r w:rsidR="00CD52A7" w:rsidRPr="00607354">
              <w:rPr>
                <w:rFonts w:cs="B Nazanin" w:hint="cs"/>
                <w:sz w:val="24"/>
                <w:szCs w:val="24"/>
                <w:rtl/>
              </w:rPr>
              <w:t xml:space="preserve"> آموزش بهداشت</w:t>
            </w:r>
          </w:p>
        </w:tc>
      </w:tr>
      <w:tr w:rsidR="002D2EED" w:rsidRPr="00607354" w:rsidTr="006573D2">
        <w:trPr>
          <w:trHeight w:val="511"/>
        </w:trPr>
        <w:tc>
          <w:tcPr>
            <w:tcW w:w="5524" w:type="dxa"/>
            <w:gridSpan w:val="3"/>
          </w:tcPr>
          <w:p w:rsidR="002D2EED" w:rsidRPr="00607354" w:rsidRDefault="002D2EED" w:rsidP="00A33F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نیاز: ---</w:t>
            </w:r>
          </w:p>
        </w:tc>
        <w:tc>
          <w:tcPr>
            <w:tcW w:w="9416" w:type="dxa"/>
            <w:gridSpan w:val="4"/>
          </w:tcPr>
          <w:p w:rsidR="002D2EED" w:rsidRPr="00607354" w:rsidRDefault="002D2EED" w:rsidP="00475B9C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80D73" w:rsidRPr="0060735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00E4" w:rsidRPr="0060735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فراگیر با : </w:t>
            </w:r>
            <w:r w:rsidR="006C2BBA" w:rsidRPr="00607354">
              <w:rPr>
                <w:rFonts w:cs="B Nazanin" w:hint="cs"/>
                <w:sz w:val="24"/>
                <w:szCs w:val="24"/>
                <w:rtl/>
              </w:rPr>
              <w:t>مفاهیم و رویکردهای مدرن جامعه شناسی در ارتباط با سلامت فردی، گروهی، اجتماعی و سازمانی</w:t>
            </w:r>
            <w:r w:rsidR="00475B9C" w:rsidRPr="00607354">
              <w:rPr>
                <w:rFonts w:cs="B Nazanin" w:hint="cs"/>
                <w:sz w:val="24"/>
                <w:szCs w:val="24"/>
                <w:rtl/>
              </w:rPr>
              <w:t>. اصول و مبانی جامعه شناسی سلامت. مولفه های اجتماعی موثر بر اتخاذ رفتار توسط افراد و جامعه. اصول، مبانی و روشهای کاربردی توانمندسازی جامعه محور در آموزش بهداشت و ارتقای سلامت. اصول، مبانی و روشهای کاربردی مشارکت و اقدام اجتماعی و سازماندهی جامعه. کسب توانایی لازم برای شناسایی، تحلیل و مستندسازی رفتارهای اجتماعی.</w:t>
            </w:r>
          </w:p>
        </w:tc>
      </w:tr>
      <w:tr w:rsidR="002D2EED" w:rsidRPr="00607354" w:rsidTr="006573D2">
        <w:trPr>
          <w:trHeight w:val="427"/>
        </w:trPr>
        <w:tc>
          <w:tcPr>
            <w:tcW w:w="5524" w:type="dxa"/>
            <w:gridSpan w:val="3"/>
          </w:tcPr>
          <w:p w:rsidR="002D2EED" w:rsidRPr="00607354" w:rsidRDefault="002D2EED" w:rsidP="00607354">
            <w:pPr>
              <w:bidi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منصوره علیپور </w:t>
            </w:r>
            <w:r w:rsidR="00DE17F2" w:rsidRPr="00607354">
              <w:rPr>
                <w:rFonts w:cs="B Nazanin" w:hint="cs"/>
                <w:sz w:val="24"/>
                <w:szCs w:val="24"/>
                <w:rtl/>
              </w:rPr>
              <w:t>(</w:t>
            </w:r>
            <w:r w:rsidR="00A90A48" w:rsidRPr="00607354">
              <w:rPr>
                <w:rFonts w:cs="B Nazanin" w:hint="cs"/>
                <w:sz w:val="24"/>
                <w:szCs w:val="24"/>
                <w:rtl/>
              </w:rPr>
              <w:t xml:space="preserve"> دکترای آموزش بهداشت و ارتقای سلامت </w:t>
            </w:r>
            <w:r w:rsidR="00DE17F2" w:rsidRPr="00607354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416" w:type="dxa"/>
            <w:gridSpan w:val="4"/>
          </w:tcPr>
          <w:p w:rsidR="002D2EED" w:rsidRPr="00607354" w:rsidRDefault="002D2EED" w:rsidP="00DF41D8">
            <w:pPr>
              <w:bidi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مقطع تحصیلی دانشجویان: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D52A7" w:rsidRPr="00607354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="00DF41D8" w:rsidRPr="00607354">
              <w:rPr>
                <w:rFonts w:cs="B Nazanin" w:hint="cs"/>
                <w:sz w:val="24"/>
                <w:szCs w:val="24"/>
                <w:rtl/>
              </w:rPr>
              <w:t>ارشد آموزش بهداشت</w:t>
            </w:r>
          </w:p>
        </w:tc>
      </w:tr>
      <w:tr w:rsidR="00207DB9" w:rsidRPr="00607354" w:rsidTr="006573D2">
        <w:tc>
          <w:tcPr>
            <w:tcW w:w="988" w:type="dxa"/>
          </w:tcPr>
          <w:p w:rsidR="009D00BF" w:rsidRPr="00607354" w:rsidRDefault="001D32EE" w:rsidP="00A33F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126" w:type="dxa"/>
          </w:tcPr>
          <w:p w:rsidR="009D00BF" w:rsidRPr="00607354" w:rsidRDefault="009D00BF" w:rsidP="00566B2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وسایل کمک آموزشی </w:t>
            </w:r>
          </w:p>
        </w:tc>
        <w:tc>
          <w:tcPr>
            <w:tcW w:w="2410" w:type="dxa"/>
          </w:tcPr>
          <w:p w:rsidR="009D00BF" w:rsidRPr="00607354" w:rsidRDefault="009D00BF" w:rsidP="00DC24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</w:t>
            </w:r>
          </w:p>
        </w:tc>
        <w:tc>
          <w:tcPr>
            <w:tcW w:w="8363" w:type="dxa"/>
            <w:gridSpan w:val="3"/>
          </w:tcPr>
          <w:p w:rsidR="009D00BF" w:rsidRPr="00607354" w:rsidRDefault="009D00BF" w:rsidP="00A33F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فهرست مطالب</w:t>
            </w:r>
          </w:p>
        </w:tc>
        <w:tc>
          <w:tcPr>
            <w:tcW w:w="1053" w:type="dxa"/>
          </w:tcPr>
          <w:p w:rsidR="009D00BF" w:rsidRPr="00607354" w:rsidRDefault="009D00BF" w:rsidP="00A33F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EA6AC8" w:rsidRPr="00607354" w:rsidTr="006573D2">
        <w:tc>
          <w:tcPr>
            <w:tcW w:w="988" w:type="dxa"/>
            <w:vMerge w:val="restart"/>
          </w:tcPr>
          <w:p w:rsidR="00EA6AC8" w:rsidRPr="00607354" w:rsidRDefault="00EA6AC8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6AC8" w:rsidRPr="00607354" w:rsidRDefault="00EA6AC8" w:rsidP="00693FC0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354">
              <w:rPr>
                <w:rFonts w:cs="B Nazanin"/>
                <w:sz w:val="24"/>
                <w:szCs w:val="24"/>
              </w:rPr>
              <w:t xml:space="preserve">Text Books, Video Projector, Power Point, White Board. </w:t>
            </w:r>
            <w:r w:rsidRPr="00607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EA6AC8" w:rsidRPr="00607354" w:rsidRDefault="00EA6AC8" w:rsidP="00CF00E4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توجه به اهداف آموزشی و نوع محتوی در جلسات مختلف از روشهای: </w:t>
            </w:r>
            <w:r w:rsidRPr="00607354">
              <w:rPr>
                <w:rFonts w:cs="B Nazanin"/>
                <w:sz w:val="24"/>
                <w:szCs w:val="24"/>
                <w:rtl/>
              </w:rPr>
              <w:t>سخنران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07354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607354">
              <w:rPr>
                <w:rFonts w:cs="B Nazanin"/>
                <w:sz w:val="24"/>
                <w:szCs w:val="24"/>
                <w:rtl/>
              </w:rPr>
              <w:t xml:space="preserve"> پرسش و پاسخ، بحث گروه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ی و </w:t>
            </w:r>
            <w:r w:rsidR="00CF00E4" w:rsidRPr="00607354">
              <w:rPr>
                <w:rFonts w:cs="B Nazanin" w:hint="cs"/>
                <w:sz w:val="24"/>
                <w:szCs w:val="24"/>
                <w:rtl/>
              </w:rPr>
              <w:t>ارائه کنفرانس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برای تدریس بهره گرفته می شود. </w:t>
            </w:r>
          </w:p>
        </w:tc>
        <w:tc>
          <w:tcPr>
            <w:tcW w:w="8363" w:type="dxa"/>
            <w:gridSpan w:val="3"/>
          </w:tcPr>
          <w:p w:rsidR="00EA6AC8" w:rsidRPr="00607354" w:rsidRDefault="00EA6AC8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معارفه، ارائه طرح درس و پیش آزمون </w:t>
            </w:r>
          </w:p>
        </w:tc>
        <w:tc>
          <w:tcPr>
            <w:tcW w:w="1053" w:type="dxa"/>
          </w:tcPr>
          <w:p w:rsidR="00EA6AC8" w:rsidRPr="00607354" w:rsidRDefault="00EA6AC8" w:rsidP="00207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475B9C" w:rsidP="00EF4B6C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lang w:bidi="fa-IR"/>
              </w:rPr>
            </w:pPr>
            <w:r w:rsidRPr="00607354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دیدگاه جامعه شناسی </w:t>
            </w:r>
            <w:r w:rsidR="00CA082E" w:rsidRPr="00607354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در سلامت. نقش اهمیت فرهنگ در سلامت. ارتباط فرهنگ و سلامت. عناصر فرهنگی.</w:t>
            </w:r>
          </w:p>
        </w:tc>
        <w:tc>
          <w:tcPr>
            <w:tcW w:w="1053" w:type="dxa"/>
          </w:tcPr>
          <w:p w:rsidR="00EA6AC8" w:rsidRPr="00607354" w:rsidRDefault="00EA6AC8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CA082E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جامعه پذیری، ارزشها، هنجارها، کنترل اجتماعی، نهادها و سلامت. نقش اجتماعی و سلامت.</w:t>
            </w:r>
          </w:p>
        </w:tc>
        <w:tc>
          <w:tcPr>
            <w:tcW w:w="1053" w:type="dxa"/>
          </w:tcPr>
          <w:p w:rsidR="00EA6AC8" w:rsidRPr="00607354" w:rsidRDefault="00EA6AC8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CA082E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لایه های فرهنگی سلامت- تنوع فرهنگی. ارتباط جو با فرهنگ سلامت. شکل دهی فرهنگ سلامت.</w:t>
            </w:r>
          </w:p>
        </w:tc>
        <w:tc>
          <w:tcPr>
            <w:tcW w:w="1053" w:type="dxa"/>
          </w:tcPr>
          <w:p w:rsidR="00EA6AC8" w:rsidRPr="00607354" w:rsidRDefault="00EA6AC8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07354" w:rsidRPr="00607354" w:rsidTr="006573D2">
        <w:trPr>
          <w:trHeight w:val="247"/>
        </w:trPr>
        <w:tc>
          <w:tcPr>
            <w:tcW w:w="988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607354" w:rsidRPr="00607354" w:rsidRDefault="00607354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تئوریهای اجتماعی سلامت- مولفه های اجتماعی سلامت.</w:t>
            </w:r>
          </w:p>
        </w:tc>
        <w:tc>
          <w:tcPr>
            <w:tcW w:w="1053" w:type="dxa"/>
          </w:tcPr>
          <w:p w:rsidR="00607354" w:rsidRPr="00607354" w:rsidRDefault="00607354" w:rsidP="00824E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5-6</w:t>
            </w:r>
          </w:p>
        </w:tc>
      </w:tr>
      <w:tr w:rsidR="00607354" w:rsidRPr="00607354" w:rsidTr="006573D2">
        <w:trPr>
          <w:trHeight w:val="229"/>
        </w:trPr>
        <w:tc>
          <w:tcPr>
            <w:tcW w:w="988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7354" w:rsidRPr="00607354" w:rsidRDefault="00607354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607354" w:rsidRPr="00607354" w:rsidRDefault="00607354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نظریات جامعه شناختی و کاربرد آنها در فرهنگ سلامت. تغییر فرهنگ</w:t>
            </w:r>
          </w:p>
        </w:tc>
        <w:tc>
          <w:tcPr>
            <w:tcW w:w="1053" w:type="dxa"/>
          </w:tcPr>
          <w:p w:rsidR="00607354" w:rsidRPr="00607354" w:rsidRDefault="00607354" w:rsidP="00824E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7-8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5449D1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عوامل مقاومت اجتماعی در برابر پدیده تغییر</w:t>
            </w:r>
          </w:p>
        </w:tc>
        <w:tc>
          <w:tcPr>
            <w:tcW w:w="1053" w:type="dxa"/>
          </w:tcPr>
          <w:p w:rsidR="00EA6AC8" w:rsidRPr="00607354" w:rsidRDefault="00EA6AC8" w:rsidP="00EF4B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5449D1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نحوه شکل رفتار و سبک زندگی در جامعه</w:t>
            </w:r>
          </w:p>
        </w:tc>
        <w:tc>
          <w:tcPr>
            <w:tcW w:w="1053" w:type="dxa"/>
          </w:tcPr>
          <w:p w:rsidR="00EA6AC8" w:rsidRPr="00607354" w:rsidRDefault="00EA6AC8" w:rsidP="00EF4B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07354" w:rsidRPr="00607354" w:rsidTr="006573D2">
        <w:trPr>
          <w:trHeight w:val="449"/>
        </w:trPr>
        <w:tc>
          <w:tcPr>
            <w:tcW w:w="988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607354" w:rsidRPr="00607354" w:rsidRDefault="00607354" w:rsidP="00EF4B6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فرهنگ سازمانی: تعریف، مفهوم، عوامل و اجزاء. نقش فرهنگ سازمانی در ارتقای سلامت</w:t>
            </w:r>
          </w:p>
        </w:tc>
        <w:tc>
          <w:tcPr>
            <w:tcW w:w="1053" w:type="dxa"/>
          </w:tcPr>
          <w:p w:rsidR="00607354" w:rsidRPr="00607354" w:rsidRDefault="00607354" w:rsidP="00EF4B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11-12</w:t>
            </w:r>
          </w:p>
        </w:tc>
      </w:tr>
      <w:tr w:rsidR="00607354" w:rsidRPr="00607354" w:rsidTr="006573D2">
        <w:trPr>
          <w:trHeight w:val="606"/>
        </w:trPr>
        <w:tc>
          <w:tcPr>
            <w:tcW w:w="988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7354" w:rsidRPr="00607354" w:rsidRDefault="00607354" w:rsidP="00EF4B6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607354" w:rsidRPr="00607354" w:rsidRDefault="00607354" w:rsidP="00EF4B6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354">
              <w:rPr>
                <w:rFonts w:cs="B Nazanin" w:hint="cs"/>
                <w:sz w:val="24"/>
                <w:szCs w:val="24"/>
                <w:rtl/>
              </w:rPr>
              <w:t>اصول و روشهای ارزیابی تاثیر اجتماعی</w:t>
            </w:r>
            <w:r w:rsidRPr="00607354">
              <w:rPr>
                <w:rFonts w:cs="B Nazanin"/>
                <w:sz w:val="24"/>
                <w:szCs w:val="24"/>
              </w:rPr>
              <w:t xml:space="preserve"> SIA</w:t>
            </w:r>
            <w:r w:rsidRPr="00607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07354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07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اهمیت، اصول، مفاهیم کلیدی مردم نگاری در سلامت. مراحل انجام یک مطالعه مردم نگاری و گزارش.</w:t>
            </w:r>
          </w:p>
        </w:tc>
        <w:tc>
          <w:tcPr>
            <w:tcW w:w="1053" w:type="dxa"/>
          </w:tcPr>
          <w:p w:rsidR="00607354" w:rsidRPr="00607354" w:rsidRDefault="00607354" w:rsidP="00EF4B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13-15</w:t>
            </w:r>
          </w:p>
        </w:tc>
      </w:tr>
      <w:tr w:rsidR="00EA6AC8" w:rsidRPr="00607354" w:rsidTr="006573D2">
        <w:tc>
          <w:tcPr>
            <w:tcW w:w="988" w:type="dxa"/>
            <w:vMerge/>
          </w:tcPr>
          <w:p w:rsidR="00EA6AC8" w:rsidRPr="00607354" w:rsidRDefault="00EA6AC8" w:rsidP="00824E8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EA6AC8" w:rsidRPr="00607354" w:rsidRDefault="00EA6AC8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AC8" w:rsidRPr="00607354" w:rsidRDefault="00EA6AC8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A6AC8" w:rsidRPr="00607354" w:rsidRDefault="00EA6AC8" w:rsidP="00824E8C">
            <w:pPr>
              <w:bidi/>
              <w:rPr>
                <w:rFonts w:cs="B Nazanin"/>
                <w:sz w:val="24"/>
                <w:szCs w:val="24"/>
              </w:rPr>
            </w:pPr>
            <w:r w:rsidRPr="00607354">
              <w:rPr>
                <w:rFonts w:cs="B Nazanin"/>
                <w:sz w:val="24"/>
                <w:szCs w:val="24"/>
                <w:rtl/>
              </w:rPr>
              <w:t>ارزش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07354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07354">
              <w:rPr>
                <w:rFonts w:cs="B Nazanin"/>
                <w:sz w:val="24"/>
                <w:szCs w:val="24"/>
              </w:rPr>
              <w:t xml:space="preserve"> 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>نهایی</w:t>
            </w:r>
          </w:p>
        </w:tc>
        <w:tc>
          <w:tcPr>
            <w:tcW w:w="1053" w:type="dxa"/>
          </w:tcPr>
          <w:p w:rsidR="00EA6AC8" w:rsidRPr="00607354" w:rsidRDefault="00EA6AC8" w:rsidP="00824E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824E8C" w:rsidRPr="00607354" w:rsidTr="00F24CEE">
        <w:tc>
          <w:tcPr>
            <w:tcW w:w="14940" w:type="dxa"/>
            <w:gridSpan w:val="7"/>
          </w:tcPr>
          <w:p w:rsidR="00CF00E4" w:rsidRPr="00607354" w:rsidRDefault="00824E8C" w:rsidP="00CF00E4">
            <w:pPr>
              <w:pStyle w:val="Title"/>
              <w:bidi/>
              <w:spacing w:line="204" w:lineRule="auto"/>
              <w:contextualSpacing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6073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 درس:   </w:t>
            </w:r>
            <w:r w:rsidRPr="00607354">
              <w:rPr>
                <w:rFonts w:cs="B Nazanin" w:hint="cs"/>
                <w:sz w:val="24"/>
                <w:szCs w:val="24"/>
                <w:rtl/>
              </w:rPr>
              <w:t xml:space="preserve"> 1 </w:t>
            </w:r>
            <w:r w:rsidRPr="00607354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607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07354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CF00E4" w:rsidRPr="00607354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نظریه های جامعه شناسی آزاد ارمکی.</w:t>
            </w:r>
          </w:p>
          <w:p w:rsidR="00824E8C" w:rsidRPr="00607354" w:rsidRDefault="00CF00E4" w:rsidP="00F272E3">
            <w:pPr>
              <w:pStyle w:val="Title"/>
              <w:bidi/>
              <w:spacing w:line="204" w:lineRule="auto"/>
              <w:contextualSpacing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607354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2- تیلور ک، ویلکی م، باسر ج، روش تحقیق میدانی: راهنمای عملی تحقیق در تعلیم و تربیت علوم اجتماعی، محسن نیازی و عباس زارعی ( مترجم) تهران: </w:t>
            </w:r>
            <w:r w:rsidR="00F272E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آخرین چاپ.</w:t>
            </w:r>
          </w:p>
          <w:p w:rsidR="00824E8C" w:rsidRPr="00607354" w:rsidRDefault="00824E8C" w:rsidP="00824E8C">
            <w:pPr>
              <w:pStyle w:val="Title"/>
              <w:bidi/>
              <w:spacing w:line="204" w:lineRule="auto"/>
              <w:contextualSpacing w:val="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lang w:bidi="fa-IR"/>
              </w:rPr>
            </w:pPr>
          </w:p>
        </w:tc>
      </w:tr>
      <w:tr w:rsidR="001640FE" w:rsidRPr="001640FE" w:rsidTr="00D4510B">
        <w:tc>
          <w:tcPr>
            <w:tcW w:w="14940" w:type="dxa"/>
            <w:gridSpan w:val="7"/>
          </w:tcPr>
          <w:p w:rsidR="00824E8C" w:rsidRPr="001640FE" w:rsidRDefault="00824E8C" w:rsidP="001772E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ارزشیابی:</w:t>
            </w:r>
            <w:r w:rsidRPr="001640FE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/>
                <w:b/>
                <w:bCs/>
                <w:sz w:val="24"/>
                <w:szCs w:val="24"/>
                <w:rtl/>
              </w:rPr>
              <w:t>مشارکت فعال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در کلاس </w:t>
            </w:r>
            <w:r w:rsidR="00DE7E6A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درصد </w:t>
            </w:r>
            <w:r w:rsidR="00DE7E6A" w:rsidRPr="001640F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 w:rsidR="00DE7E6A" w:rsidRPr="001640F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772EE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کنف</w:t>
            </w:r>
            <w:bookmarkStart w:id="0" w:name="_GoBack"/>
            <w:bookmarkEnd w:id="0"/>
            <w:r w:rsidR="001772EE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رانس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درصد </w:t>
            </w:r>
            <w:r w:rsidR="00DE7E6A" w:rsidRPr="001640F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   </w:t>
            </w:r>
            <w:r w:rsidR="00DE7E6A" w:rsidRPr="001640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حضور و غیاب</w:t>
            </w:r>
            <w:r w:rsidR="00DE7E6A" w:rsidRPr="001640F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E7E6A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DE7E6A" w:rsidRPr="001640FE">
              <w:rPr>
                <w:rFonts w:cs="B Nazanin" w:hint="cs"/>
                <w:sz w:val="24"/>
                <w:szCs w:val="24"/>
                <w:rtl/>
              </w:rPr>
              <w:t xml:space="preserve"> درصد -    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/>
                <w:b/>
                <w:bCs/>
                <w:sz w:val="24"/>
                <w:szCs w:val="24"/>
                <w:rtl/>
              </w:rPr>
              <w:t>50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E6A" w:rsidRPr="001640FE">
              <w:rPr>
                <w:rFonts w:cs="B Nazanin" w:hint="cs"/>
                <w:sz w:val="24"/>
                <w:szCs w:val="24"/>
                <w:rtl/>
              </w:rPr>
              <w:t>د</w:t>
            </w:r>
            <w:r w:rsidR="00DE7E6A" w:rsidRPr="001640FE">
              <w:rPr>
                <w:rFonts w:cs="B Nazanin"/>
                <w:sz w:val="24"/>
                <w:szCs w:val="24"/>
                <w:rtl/>
              </w:rPr>
              <w:t>رصد</w:t>
            </w:r>
            <w:r w:rsidR="00DE7E6A" w:rsidRPr="001640FE">
              <w:rPr>
                <w:rFonts w:cs="B Nazanin"/>
                <w:sz w:val="24"/>
                <w:szCs w:val="24"/>
              </w:rPr>
              <w:t>.</w:t>
            </w:r>
          </w:p>
        </w:tc>
      </w:tr>
    </w:tbl>
    <w:p w:rsidR="00DF5757" w:rsidRPr="00607354" w:rsidRDefault="002D2EED" w:rsidP="00CC7D6B">
      <w:pPr>
        <w:bidi/>
        <w:jc w:val="center"/>
        <w:rPr>
          <w:rFonts w:cs="B Nazanin"/>
          <w:b/>
          <w:bCs/>
          <w:sz w:val="24"/>
          <w:szCs w:val="24"/>
        </w:rPr>
      </w:pPr>
      <w:r w:rsidRPr="00607354">
        <w:rPr>
          <w:rFonts w:cs="B Nazanin" w:hint="cs"/>
          <w:b/>
          <w:bCs/>
          <w:sz w:val="24"/>
          <w:szCs w:val="24"/>
          <w:rtl/>
        </w:rPr>
        <w:t xml:space="preserve">فرم خلاصه تدوین طرح </w:t>
      </w:r>
      <w:r w:rsidR="00CC7D6B">
        <w:rPr>
          <w:rFonts w:cs="B Nazanin" w:hint="cs"/>
          <w:b/>
          <w:bCs/>
          <w:sz w:val="24"/>
          <w:szCs w:val="24"/>
          <w:rtl/>
        </w:rPr>
        <w:t>دوره</w:t>
      </w:r>
      <w:r w:rsidRPr="00607354">
        <w:rPr>
          <w:rFonts w:cs="B Nazanin" w:hint="cs"/>
          <w:b/>
          <w:bCs/>
          <w:sz w:val="24"/>
          <w:szCs w:val="24"/>
          <w:rtl/>
        </w:rPr>
        <w:t xml:space="preserve"> استاد در یک نیمسال</w:t>
      </w:r>
    </w:p>
    <w:sectPr w:rsidR="00DF5757" w:rsidRPr="00607354" w:rsidSect="0048776D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FC" w:rsidRDefault="004C10FC" w:rsidP="0048776D">
      <w:pPr>
        <w:spacing w:after="0" w:line="240" w:lineRule="auto"/>
      </w:pPr>
      <w:r>
        <w:separator/>
      </w:r>
    </w:p>
  </w:endnote>
  <w:endnote w:type="continuationSeparator" w:id="0">
    <w:p w:rsidR="004C10FC" w:rsidRDefault="004C10FC" w:rsidP="0048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FC" w:rsidRDefault="004C10FC" w:rsidP="0048776D">
      <w:pPr>
        <w:spacing w:after="0" w:line="240" w:lineRule="auto"/>
      </w:pPr>
      <w:r>
        <w:separator/>
      </w:r>
    </w:p>
  </w:footnote>
  <w:footnote w:type="continuationSeparator" w:id="0">
    <w:p w:rsidR="004C10FC" w:rsidRDefault="004C10FC" w:rsidP="0048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1E2"/>
    <w:multiLevelType w:val="hybridMultilevel"/>
    <w:tmpl w:val="B36A75B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1D15"/>
    <w:multiLevelType w:val="hybridMultilevel"/>
    <w:tmpl w:val="40A0B51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32F8"/>
    <w:multiLevelType w:val="hybridMultilevel"/>
    <w:tmpl w:val="FFA88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7B"/>
    <w:rsid w:val="0001246A"/>
    <w:rsid w:val="000341F5"/>
    <w:rsid w:val="00071C0C"/>
    <w:rsid w:val="000D063B"/>
    <w:rsid w:val="000E4256"/>
    <w:rsid w:val="000E61B2"/>
    <w:rsid w:val="00141E00"/>
    <w:rsid w:val="00157745"/>
    <w:rsid w:val="001640FE"/>
    <w:rsid w:val="001772EE"/>
    <w:rsid w:val="001964E3"/>
    <w:rsid w:val="001D32EE"/>
    <w:rsid w:val="00207DB9"/>
    <w:rsid w:val="00230FD1"/>
    <w:rsid w:val="002441BA"/>
    <w:rsid w:val="00297DA9"/>
    <w:rsid w:val="002B29B0"/>
    <w:rsid w:val="002D2EED"/>
    <w:rsid w:val="0034327B"/>
    <w:rsid w:val="0038007F"/>
    <w:rsid w:val="00391C83"/>
    <w:rsid w:val="003A5F4E"/>
    <w:rsid w:val="003B08AA"/>
    <w:rsid w:val="003E2003"/>
    <w:rsid w:val="00437820"/>
    <w:rsid w:val="004405BE"/>
    <w:rsid w:val="00475B9C"/>
    <w:rsid w:val="0048776D"/>
    <w:rsid w:val="004C10FC"/>
    <w:rsid w:val="004C6D1B"/>
    <w:rsid w:val="005017BA"/>
    <w:rsid w:val="00520B20"/>
    <w:rsid w:val="005449D1"/>
    <w:rsid w:val="00547358"/>
    <w:rsid w:val="00553F0A"/>
    <w:rsid w:val="00566B22"/>
    <w:rsid w:val="00571FF0"/>
    <w:rsid w:val="00582584"/>
    <w:rsid w:val="005D119C"/>
    <w:rsid w:val="005D6244"/>
    <w:rsid w:val="00600396"/>
    <w:rsid w:val="00602446"/>
    <w:rsid w:val="00607354"/>
    <w:rsid w:val="00627272"/>
    <w:rsid w:val="00630F2F"/>
    <w:rsid w:val="006573D2"/>
    <w:rsid w:val="00680D73"/>
    <w:rsid w:val="00693FC0"/>
    <w:rsid w:val="006C0A41"/>
    <w:rsid w:val="006C166F"/>
    <w:rsid w:val="006C2BBA"/>
    <w:rsid w:val="006C62F5"/>
    <w:rsid w:val="006E1B25"/>
    <w:rsid w:val="0073213D"/>
    <w:rsid w:val="00783531"/>
    <w:rsid w:val="007C2C76"/>
    <w:rsid w:val="007D2973"/>
    <w:rsid w:val="007D75D6"/>
    <w:rsid w:val="0080251E"/>
    <w:rsid w:val="00817D4B"/>
    <w:rsid w:val="00824E8C"/>
    <w:rsid w:val="00892979"/>
    <w:rsid w:val="008A595E"/>
    <w:rsid w:val="008D2EFD"/>
    <w:rsid w:val="008F4DBD"/>
    <w:rsid w:val="00923E0C"/>
    <w:rsid w:val="00927EFD"/>
    <w:rsid w:val="009400FF"/>
    <w:rsid w:val="009646B7"/>
    <w:rsid w:val="009A3DAE"/>
    <w:rsid w:val="009D00BF"/>
    <w:rsid w:val="009E5804"/>
    <w:rsid w:val="00A33FD1"/>
    <w:rsid w:val="00A64769"/>
    <w:rsid w:val="00A6702E"/>
    <w:rsid w:val="00A90A48"/>
    <w:rsid w:val="00AA46FC"/>
    <w:rsid w:val="00AD119A"/>
    <w:rsid w:val="00AE17CB"/>
    <w:rsid w:val="00B40A95"/>
    <w:rsid w:val="00B73681"/>
    <w:rsid w:val="00B853C2"/>
    <w:rsid w:val="00BC4F7F"/>
    <w:rsid w:val="00C0334B"/>
    <w:rsid w:val="00C75739"/>
    <w:rsid w:val="00C83109"/>
    <w:rsid w:val="00C90AD2"/>
    <w:rsid w:val="00CA082E"/>
    <w:rsid w:val="00CB4823"/>
    <w:rsid w:val="00CC7D6B"/>
    <w:rsid w:val="00CD52A7"/>
    <w:rsid w:val="00CF00E4"/>
    <w:rsid w:val="00D407A3"/>
    <w:rsid w:val="00D65E8B"/>
    <w:rsid w:val="00D8346C"/>
    <w:rsid w:val="00DC2489"/>
    <w:rsid w:val="00DE17F2"/>
    <w:rsid w:val="00DE7E6A"/>
    <w:rsid w:val="00DF41D8"/>
    <w:rsid w:val="00DF5757"/>
    <w:rsid w:val="00E373B0"/>
    <w:rsid w:val="00EA6AC8"/>
    <w:rsid w:val="00EC58C9"/>
    <w:rsid w:val="00EF4B6C"/>
    <w:rsid w:val="00F272E3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312796-EFEB-4BA7-B7D8-66DB8D8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6D"/>
  </w:style>
  <w:style w:type="paragraph" w:styleId="Footer">
    <w:name w:val="footer"/>
    <w:basedOn w:val="Normal"/>
    <w:link w:val="Foot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6D"/>
  </w:style>
  <w:style w:type="paragraph" w:styleId="Title">
    <w:name w:val="Title"/>
    <w:basedOn w:val="Normal"/>
    <w:next w:val="Normal"/>
    <w:link w:val="TitleChar"/>
    <w:uiPriority w:val="10"/>
    <w:qFormat/>
    <w:rsid w:val="003B0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PHD12</dc:creator>
  <cp:keywords/>
  <dc:description/>
  <cp:lastModifiedBy>User</cp:lastModifiedBy>
  <cp:revision>86</cp:revision>
  <dcterms:created xsi:type="dcterms:W3CDTF">2019-09-22T04:32:00Z</dcterms:created>
  <dcterms:modified xsi:type="dcterms:W3CDTF">2024-10-27T02:18:00Z</dcterms:modified>
</cp:coreProperties>
</file>