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2F" w:rsidRPr="005D732F" w:rsidRDefault="00E07B04" w:rsidP="005D732F">
      <w:pPr>
        <w:rPr>
          <w:rFonts w:cs="B Titr" w:hint="cs"/>
          <w:sz w:val="24"/>
          <w:szCs w:val="24"/>
          <w:rtl/>
        </w:rPr>
      </w:pPr>
      <w:r w:rsidRPr="00E07B04">
        <w:rPr>
          <w:rFonts w:cs="B Titr" w:hint="cs"/>
          <w:sz w:val="24"/>
          <w:szCs w:val="24"/>
          <w:rtl/>
        </w:rPr>
        <w:t>معرفی کتب در رابطه با حجاب</w:t>
      </w:r>
    </w:p>
    <w:p w:rsidR="005D732F" w:rsidRDefault="00E07B04" w:rsidP="00E07B04">
      <w:pPr>
        <w:rPr>
          <w:rFonts w:cs="B Nazanin"/>
          <w:sz w:val="24"/>
          <w:szCs w:val="24"/>
        </w:rPr>
      </w:pPr>
      <w:r w:rsidRPr="00E07B04">
        <w:rPr>
          <w:rFonts w:cs="B Nazanin"/>
          <w:sz w:val="24"/>
          <w:szCs w:val="24"/>
          <w:rtl/>
        </w:rPr>
        <w:t>داستان حجاب در ایران پیش از انقلاب؛ جعفریان،‌ رسول / مرکز اسناد انقلاب اسلامی</w:t>
      </w:r>
    </w:p>
    <w:p w:rsidR="006A4510" w:rsidRPr="00E07B04" w:rsidRDefault="00E07B04" w:rsidP="00E07B04">
      <w:pPr>
        <w:rPr>
          <w:rFonts w:cs="B Nazanin"/>
          <w:sz w:val="24"/>
          <w:szCs w:val="24"/>
        </w:rPr>
      </w:pPr>
      <w:r w:rsidRPr="00E07B04">
        <w:rPr>
          <w:rFonts w:cs="B Nazanin"/>
          <w:sz w:val="24"/>
          <w:szCs w:val="24"/>
          <w:rtl/>
        </w:rPr>
        <w:t>حکایت کشف حجاب (خاطرات شاهان، اسناد و ریشه‌های کشف حجاب...) مؤسسه فرهنگی قدر ولایت</w:t>
      </w:r>
      <w:r w:rsidR="005D732F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در حریم حجاب؛ مقدسی، محمد / فاطمة الزهرا (س</w:t>
      </w:r>
      <w:r w:rsidR="005D732F">
        <w:rPr>
          <w:rFonts w:cs="B Nazanin"/>
          <w:sz w:val="24"/>
          <w:szCs w:val="24"/>
        </w:rPr>
        <w:t>(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طومار عفت، محمدحسین / سازمان تحقیقات خود کفایی بسیج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حجاب و شخصیت زن، طالقانی، سید محمود / نهضت زنان مسلمان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زن در اندیشه اسلامی، مهریزی، مهدی / سازمان چاپ و انتشارات وزارت ارشاد</w:t>
      </w:r>
      <w:r w:rsidRPr="00E07B04">
        <w:rPr>
          <w:rFonts w:cs="B Nazanin"/>
          <w:sz w:val="24"/>
          <w:szCs w:val="24"/>
        </w:rPr>
        <w:t>.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     </w:t>
      </w:r>
      <w:r w:rsidRPr="00E07B04">
        <w:rPr>
          <w:rFonts w:cs="B Nazanin"/>
          <w:sz w:val="24"/>
          <w:szCs w:val="24"/>
          <w:rtl/>
        </w:rPr>
        <w:t>رسائل حجابیه، جعفریان، رسول / مرکز اسناد انقلاب اسلامی</w:t>
      </w:r>
      <w:r w:rsidRPr="00E07B04">
        <w:rPr>
          <w:rFonts w:cs="B Nazanin"/>
          <w:sz w:val="24"/>
          <w:szCs w:val="24"/>
        </w:rPr>
        <w:t>.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      </w:t>
      </w:r>
      <w:r w:rsidRPr="00E07B04">
        <w:rPr>
          <w:rFonts w:cs="B Nazanin"/>
          <w:sz w:val="24"/>
          <w:szCs w:val="24"/>
          <w:rtl/>
        </w:rPr>
        <w:t>فرهنگ برهنگی و برهنگی فرهنگی، حداد عادل، غلامعلی / سروش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      </w:t>
      </w:r>
      <w:r w:rsidRPr="00E07B04">
        <w:rPr>
          <w:rFonts w:cs="B Nazanin"/>
          <w:sz w:val="24"/>
          <w:szCs w:val="24"/>
          <w:rtl/>
        </w:rPr>
        <w:t>فراسوی نقاب، سیریزی، عبد الوحید / شاکر</w:t>
      </w:r>
      <w:r w:rsidRPr="00E07B04">
        <w:rPr>
          <w:rFonts w:cs="B Nazanin"/>
          <w:sz w:val="24"/>
          <w:szCs w:val="24"/>
        </w:rPr>
        <w:t>.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فلسفه حجاب، سعیدی،‌ رضا / پرواز نور</w:t>
      </w:r>
      <w:r w:rsidRPr="00E07B04">
        <w:rPr>
          <w:rFonts w:cs="B Nazanin"/>
          <w:sz w:val="24"/>
          <w:szCs w:val="24"/>
        </w:rPr>
        <w:t>.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کشف حجاب، حیدریان، فاطمه / مرکز اسناد انقلاب اسلامی</w:t>
      </w:r>
      <w:r w:rsidRPr="00E07B04">
        <w:rPr>
          <w:rFonts w:cs="B Nazanin"/>
          <w:sz w:val="24"/>
          <w:szCs w:val="24"/>
        </w:rPr>
        <w:t>.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  </w:t>
      </w:r>
      <w:r w:rsidRPr="00E07B04">
        <w:rPr>
          <w:rFonts w:cs="B Nazanin"/>
          <w:sz w:val="24"/>
          <w:szCs w:val="24"/>
          <w:rtl/>
        </w:rPr>
        <w:t>نامه‌ای به خواهرم، عدالتیان، مهدی / شاملو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هدیه مادر، غلامی، یوسف / لاهیجی</w:t>
      </w:r>
      <w:r w:rsidRPr="00E07B04">
        <w:rPr>
          <w:rFonts w:cs="B Nazanin"/>
          <w:sz w:val="24"/>
          <w:szCs w:val="24"/>
        </w:rPr>
        <w:t>.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  </w:t>
      </w:r>
      <w:r w:rsidRPr="00E07B04">
        <w:rPr>
          <w:rFonts w:cs="B Nazanin"/>
          <w:sz w:val="24"/>
          <w:szCs w:val="24"/>
          <w:rtl/>
        </w:rPr>
        <w:t>پوشش زن ایرانی، منیژه شیرخانی / بهار علم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حجاب آزادی یا اسارت، علیپور باغبان نژاد، یوسف / احرار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  </w:t>
      </w:r>
      <w:r w:rsidRPr="00E07B04">
        <w:rPr>
          <w:rFonts w:cs="B Nazanin"/>
          <w:sz w:val="24"/>
          <w:szCs w:val="24"/>
          <w:rtl/>
        </w:rPr>
        <w:t>پوشش زن در گستره تاریخ، دیباجی، محمدعلی و دیگران / بهشت بینش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خدا زیبا است،‌ نادری، ناصر / موج ادب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  </w:t>
      </w:r>
      <w:r w:rsidRPr="00E07B04">
        <w:rPr>
          <w:rFonts w:cs="B Nazanin"/>
          <w:sz w:val="24"/>
          <w:szCs w:val="24"/>
          <w:rtl/>
        </w:rPr>
        <w:t>فلسفه حجاب، محمدی نیا، اسد ا... / سبط اکبر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lastRenderedPageBreak/>
        <w:t>پوشاک زنان ایران از آغاز تا امروز، آقا حسین شیرازی، ابوالقاسم / اوستا فراهانی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حیات زن در اندیشه اسلامی، قائمی، علی / امیری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زن، حجاب و حقوق ( نگاهی دیگر)، علی محمدزاده، خلیل و ... / فردوس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فلسفه آثار حجاب، اسکندری، فریبا</w:t>
      </w:r>
      <w:r w:rsidRPr="00E07B04">
        <w:rPr>
          <w:rFonts w:cs="B Nazanin"/>
          <w:sz w:val="24"/>
          <w:szCs w:val="24"/>
        </w:rPr>
        <w:t>.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تاریخچه پوشش سر در ایران، شهشهانی، سهیلا، مدبر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تحلیلی نو و عملی از حجاب در عصر حاضر، اکبری، محمدرضا، پیام عترت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فلسفه حجاب، مطهری، مرتضی / صدرا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نظام حقوق زن در اسلام، مطهری، مرتضی / صدرا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مسأله حجاب، مطهری، مرتضی / صدرا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پاسخهای استاد، مطهری، مرتضی / صدرا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اخلاق جنسی، مطهری، مرتضی / صدرا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حجاب و فلسفه آن از دیدگاه استاد مطهری، غضنفری، علی / انتشارات تحقیق و توسعه صدرا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  </w:t>
      </w:r>
      <w:r w:rsidRPr="00E07B04">
        <w:rPr>
          <w:rFonts w:cs="B Nazanin"/>
          <w:sz w:val="24"/>
          <w:szCs w:val="24"/>
          <w:rtl/>
        </w:rPr>
        <w:t>سیر تحول و تطور حجاب در ایران / اداره کل فرهنگ و ارشاد اسلامی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حجاب و دختران،‌ حجاب اسلامی و بهداشت خانواده؛ قاضی، فاطمه / گلستان ادب</w:t>
      </w:r>
      <w:r w:rsidRPr="00E07B04">
        <w:rPr>
          <w:rFonts w:cs="B Nazanin"/>
          <w:sz w:val="24"/>
          <w:szCs w:val="24"/>
        </w:rPr>
        <w:t>.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زن در اسلام، محمودی، عباسعلی / نهضت زنان مسلمان</w:t>
      </w:r>
      <w:r w:rsidRPr="00E07B04">
        <w:rPr>
          <w:rFonts w:cs="B Nazanin"/>
          <w:sz w:val="24"/>
          <w:szCs w:val="24"/>
        </w:rPr>
        <w:t>.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  </w:t>
      </w:r>
      <w:r w:rsidRPr="00E07B04">
        <w:rPr>
          <w:rFonts w:cs="B Nazanin"/>
          <w:sz w:val="24"/>
          <w:szCs w:val="24"/>
          <w:rtl/>
        </w:rPr>
        <w:t>شخصیت انسان و حجاب زن راهی به آسمان، حسینی، محمد / حدیث عشق</w:t>
      </w:r>
      <w:r w:rsidRPr="00E07B04">
        <w:rPr>
          <w:rFonts w:cs="B Nazanin"/>
          <w:sz w:val="24"/>
          <w:szCs w:val="24"/>
        </w:rPr>
        <w:t>.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  </w:t>
      </w:r>
      <w:r w:rsidRPr="00E07B04">
        <w:rPr>
          <w:rFonts w:cs="B Nazanin"/>
          <w:sz w:val="24"/>
          <w:szCs w:val="24"/>
          <w:rtl/>
        </w:rPr>
        <w:t>حجاب، محمدی مقدم، قربانعلی / شرکت به نشر</w:t>
      </w:r>
      <w:r w:rsidRPr="00E07B04">
        <w:rPr>
          <w:rFonts w:cs="B Nazanin"/>
          <w:sz w:val="24"/>
          <w:szCs w:val="24"/>
        </w:rPr>
        <w:t>.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حجاب از دیدگاه اسلام و ادیان آسمانی، نوری، زینب سادات / کتاب سعدی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حجاب در اندیشه و عمل / زلال کوثر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lastRenderedPageBreak/>
        <w:br/>
      </w:r>
      <w:r w:rsidRPr="00E07B04">
        <w:rPr>
          <w:rFonts w:cs="B Nazanin"/>
          <w:sz w:val="24"/>
          <w:szCs w:val="24"/>
          <w:rtl/>
        </w:rPr>
        <w:t>مروارید عفاف، اکبری، محمود / زلال کوثر</w:t>
      </w:r>
      <w:r w:rsidRPr="00E07B04">
        <w:rPr>
          <w:rFonts w:cs="B Nazanin"/>
          <w:sz w:val="24"/>
          <w:szCs w:val="24"/>
        </w:rPr>
        <w:t>.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زن از دیدگاه ملت‌ها، ادیان و بزرگان جهان، افتخاری ، احمدعلی / انتشارات مهشاد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مقام زن در اسلام، میر لوحی یزد آبادی، ابو الفضل / مؤلف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آیات حجاب از دیدگاه روانشناسی زن و مرد، فتحی، عباس / نسل سوم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 </w:t>
      </w:r>
      <w:r w:rsidRPr="00E07B04">
        <w:rPr>
          <w:rFonts w:cs="B Nazanin"/>
          <w:sz w:val="24"/>
          <w:szCs w:val="24"/>
          <w:rtl/>
        </w:rPr>
        <w:t>احکام حجاب و عفت در گلستان مرجعیت، احمد جلنایی، حمید / زائر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چادر، حجاب کامل، چگنی،‌ ثریا / مفتول همدانی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چند آیه و چهل حدیث، پیرامون حجاب،‌ نگاه و ازدواج / رحیمان، محمدحسین / شاهد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حجاب از دیدگاه قرآن و سنت، فتاحی‌زاده، فتیحه / بوستان کتاب قم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نقش اسلام در احیای مقام زن، احمدی، سیده فاطمه / دارالنشر اسلام</w:t>
      </w:r>
      <w:r w:rsidRPr="00E07B04">
        <w:rPr>
          <w:rFonts w:cs="B Nazanin"/>
          <w:sz w:val="24"/>
          <w:szCs w:val="24"/>
        </w:rPr>
        <w:t>.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راز یک فریب، غلامی، یوسف / لاهیجی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نیازها و حجاب، ماجراجو، محسن / عطر یاس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حجاب و آزادی، جمعی از نویسندگان / چاپخانه علامه طباطبایی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  </w:t>
      </w:r>
      <w:r w:rsidRPr="00E07B04">
        <w:rPr>
          <w:rFonts w:cs="B Nazanin"/>
          <w:sz w:val="24"/>
          <w:szCs w:val="24"/>
          <w:rtl/>
        </w:rPr>
        <w:t>پاسداران حجاب، تاج لنگرودی / دفتر نشر ممتاز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  </w:t>
      </w:r>
      <w:r w:rsidRPr="00E07B04">
        <w:rPr>
          <w:rFonts w:cs="B Nazanin"/>
          <w:sz w:val="24"/>
          <w:szCs w:val="24"/>
          <w:rtl/>
        </w:rPr>
        <w:t>رویش سبز، نظام الدین، سیدمحمد / محمد قائم (عج</w:t>
      </w:r>
      <w:r w:rsidRPr="00E07B04">
        <w:rPr>
          <w:rFonts w:cs="B Nazanin"/>
          <w:sz w:val="24"/>
          <w:szCs w:val="24"/>
        </w:rPr>
        <w:t>)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  </w:t>
      </w:r>
      <w:r w:rsidRPr="00E07B04">
        <w:rPr>
          <w:rFonts w:cs="B Nazanin"/>
          <w:sz w:val="24"/>
          <w:szCs w:val="24"/>
          <w:rtl/>
        </w:rPr>
        <w:t>زن در آینه جمال و جلال، جوادی آملی، عبد الله / اسراء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حجاب دختران، حجاب اسلامی و بهداشت خانواده، قاضی، فاطمه / گلستان ادب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چهل حدیث حجاب، براتی، عبد العلی / اسحار</w:t>
      </w:r>
      <w:r>
        <w:rPr>
          <w:rFonts w:cs="B Nazanin"/>
          <w:sz w:val="24"/>
          <w:szCs w:val="24"/>
        </w:rPr>
        <w:br/>
      </w:r>
      <w:r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حجاب دختران، کریمی نیا، محمدعلی / ادب کوثر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lastRenderedPageBreak/>
        <w:t xml:space="preserve">  </w:t>
      </w:r>
      <w:r w:rsidRPr="00E07B04">
        <w:rPr>
          <w:rFonts w:cs="B Nazanin"/>
          <w:sz w:val="24"/>
          <w:szCs w:val="24"/>
          <w:rtl/>
        </w:rPr>
        <w:t>حدود پوشش و نگاه در اسلام، شمس الدین، محمدمهدی / نشر بین المللی الهدی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فقه و پوشش بانوان، کلانتری، علی اکبر / مؤسسه بوستان کتاب قسم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 </w:t>
      </w:r>
      <w:r w:rsidRPr="00E07B04">
        <w:rPr>
          <w:rFonts w:cs="B Nazanin"/>
          <w:sz w:val="24"/>
          <w:szCs w:val="24"/>
          <w:rtl/>
        </w:rPr>
        <w:t>الشهاب فی مسألة الحجاب، شریعت موسوی اصفهانی، مصطفی / دار التفسیر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حجاب، نوری، زینب السادات / اندیشهی ماندگار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مجموعه مقالات حجاب، کمیسیون امور بانوان فارس / استانداری فارس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خواهرم حجاب سعادت است، موحد قزوینی، محمدابراهیم / غلامی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حجاب، میوه شناخت، پورسید آقایی، مسعود / مؤسسه انتشارات حضور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زیو عفاف ( پاسخ به اشکالات و شبهات وارده بر حجاب اسلامی)، هدایت خواه، ستار / آموزش و پرورش خراسان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حجاب، مهدیزی،‌ مهدی / مؤسسه فرهنگی دانش و اندیشه معاصر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حجاب از دیدگاه قرآن و سنت، فتاحی زاده، تهمینه / دفتر تبلیغات اسلامی حوزه علمیه قم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 </w:t>
      </w:r>
      <w:r w:rsidRPr="00E07B04">
        <w:rPr>
          <w:rFonts w:cs="B Nazanin"/>
          <w:sz w:val="24"/>
          <w:szCs w:val="24"/>
          <w:rtl/>
        </w:rPr>
        <w:t>عفت زن در اسلام، فلاحی فیروز سالاری، آمنه / آنیسنا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سیمای عفاف / شورای فرهنگی اجتماعی زنان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بی‌حجابی و بدحجابی، افتخاری، محمدباقر / افتخاری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  </w:t>
      </w:r>
      <w:r w:rsidRPr="00E07B04">
        <w:rPr>
          <w:rFonts w:cs="B Nazanin"/>
          <w:sz w:val="24"/>
          <w:szCs w:val="24"/>
          <w:rtl/>
        </w:rPr>
        <w:t>درس حجاب از قرآن و حضرت زهرا (س)، شریعت موسوی / اصفهانی، سید مصطفی / دارالتفسیر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  </w:t>
      </w:r>
      <w:r w:rsidRPr="00E07B04">
        <w:rPr>
          <w:rFonts w:cs="B Nazanin"/>
          <w:sz w:val="24"/>
          <w:szCs w:val="24"/>
          <w:rtl/>
        </w:rPr>
        <w:t>زن از منظر اسلام، مصطفوی، فریده؛ جعفری، فاطمه / بوستان کتاب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فرهنگ حجاب، بیم‌ها و امیدها / مدیریت پژوهش جامعة الزهرا (س</w:t>
      </w:r>
      <w:r w:rsidRPr="00E07B04">
        <w:rPr>
          <w:rFonts w:cs="B Nazanin"/>
          <w:sz w:val="24"/>
          <w:szCs w:val="24"/>
        </w:rPr>
        <w:t>)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  </w:t>
      </w:r>
      <w:r w:rsidRPr="00E07B04">
        <w:rPr>
          <w:rFonts w:cs="B Nazanin"/>
          <w:sz w:val="24"/>
          <w:szCs w:val="24"/>
          <w:rtl/>
        </w:rPr>
        <w:t>گوهر صدف / دفتر تحقیقات مسجد حضرت علی بن الحسین (ع</w:t>
      </w:r>
      <w:r w:rsidRPr="00E07B04">
        <w:rPr>
          <w:rFonts w:cs="B Nazanin"/>
          <w:sz w:val="24"/>
          <w:szCs w:val="24"/>
        </w:rPr>
        <w:t>)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عفاف، آشتیانی، محمدرضا / فقه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حدود پوشش و نگاه در اسلام،‌شمس الدین، محمدمهدی / نشر الهادی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lastRenderedPageBreak/>
        <w:br/>
        <w:t xml:space="preserve">  </w:t>
      </w:r>
      <w:r w:rsidRPr="00E07B04">
        <w:rPr>
          <w:rFonts w:cs="B Nazanin"/>
          <w:sz w:val="24"/>
          <w:szCs w:val="24"/>
          <w:rtl/>
        </w:rPr>
        <w:t>حجاب در عصر ما؛ اکبری، محمدرضا / پیام آزادی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حجاب فاطمی، وجه کفین (صورت و دست‌ها)؛ علامه، سیده فاطمه / نسل اندیشه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حجاب فاطمی،‌ مقنعه؛ علامه، سیده فاطمه / نسل اندیشه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حجاب فاطمی، پوشش مو و اندام زن</w:t>
      </w:r>
      <w:r w:rsidRPr="00E07B04">
        <w:rPr>
          <w:sz w:val="24"/>
          <w:szCs w:val="24"/>
          <w:rtl/>
        </w:rPr>
        <w:t> </w:t>
      </w:r>
      <w:r w:rsidRPr="00E07B04">
        <w:rPr>
          <w:rFonts w:cs="B Nazanin"/>
          <w:sz w:val="24"/>
          <w:szCs w:val="24"/>
          <w:rtl/>
        </w:rPr>
        <w:t xml:space="preserve"> (چادر)؛ فاطمی نیا، مصطفی؛ علامه، سیده فاطمه / عطر عترت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پاسداری عفت؛ حاجیان حسین آبادی، مظفر / همای رحمت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جمله‌ها وکته‌ها (حجاب) شاطر زاده یزدی، مجتبی / هاتف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در نبا در صدف حجاب‌؛ محسنی گرکانی، احمد / علوم اسلامی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گناهان حجاب چهره جان؛ اسدی، غلامحسن / نشر قدس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حجاب گل؛ مدبّر، محمدحسین / انتشارات امید</w:t>
      </w:r>
      <w:r w:rsidRPr="00E07B04">
        <w:rPr>
          <w:rFonts w:cs="B Nazanin"/>
          <w:sz w:val="24"/>
          <w:szCs w:val="24"/>
        </w:rPr>
        <w:t>.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  </w:t>
      </w:r>
      <w:r w:rsidRPr="00E07B04">
        <w:rPr>
          <w:rFonts w:cs="B Nazanin"/>
          <w:sz w:val="24"/>
          <w:szCs w:val="24"/>
          <w:rtl/>
        </w:rPr>
        <w:t>حجاب فاطمی (نگاه به نامحرم)؛ علامه،‌ سیده فاطمه / نسل اندیشه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حجاب فاطمی، صدای زن؛ علامه، سیده فاطمه، نسل اندیشه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  </w:t>
      </w:r>
      <w:r w:rsidRPr="00E07B04">
        <w:rPr>
          <w:rFonts w:cs="B Nazanin"/>
          <w:sz w:val="24"/>
          <w:szCs w:val="24"/>
          <w:rtl/>
        </w:rPr>
        <w:t>پرده جمال؛ منصوریان، محمدعلی / وثوق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تأثیر پوشش اسلامی در قهار غریزه جنسی؛ دیباجی، محمدعلی و دیگران / بهشت بینش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 </w:t>
      </w:r>
      <w:r w:rsidRPr="00E07B04">
        <w:rPr>
          <w:rFonts w:cs="B Nazanin"/>
          <w:sz w:val="24"/>
          <w:szCs w:val="24"/>
          <w:rtl/>
        </w:rPr>
        <w:t>تغییر لباس و کشف حجاب به روایت اسناد؛ دیباجی، محمدعلی و دیگران / بهشت بینش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حجاب شناسی، چالش‌ها و کاوش‌های جدید؛ مهدی‌زاده، حسین / مرکز مدیریت حوزه علمیه قم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در و صدف (جهش دینی، اجتماعی و سیاسی درباره حجاب)؛ شجاعی، سیدمحمد / نشر یحیی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کشف حجاب، زمینه‌ها، واکنش‌ها و پیامدها؛ مهدی صلاحی / مؤسسه مطالعات و پژوهش‌های سیاسی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  </w:t>
      </w:r>
      <w:r w:rsidRPr="00E07B04">
        <w:rPr>
          <w:rFonts w:cs="B Nazanin"/>
          <w:sz w:val="24"/>
          <w:szCs w:val="24"/>
          <w:rtl/>
        </w:rPr>
        <w:t>آسیب‌شناسی حجاب؛ مهریزی، مهدی / جوانه رشد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lastRenderedPageBreak/>
        <w:br/>
        <w:t xml:space="preserve">  </w:t>
      </w:r>
      <w:r w:rsidRPr="00E07B04">
        <w:rPr>
          <w:rFonts w:cs="B Nazanin"/>
          <w:sz w:val="24"/>
          <w:szCs w:val="24"/>
          <w:rtl/>
        </w:rPr>
        <w:t>آسیب‌شناسی شخصیت زن؛ کوهی، محمدرضا / پارسایان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   </w:t>
      </w:r>
      <w:r w:rsidRPr="00E07B04">
        <w:rPr>
          <w:rFonts w:cs="B Nazanin"/>
          <w:sz w:val="24"/>
          <w:szCs w:val="24"/>
          <w:rtl/>
        </w:rPr>
        <w:t>پوشش و حجاب؛ عطایی اصفهانی، محمدعلی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 xml:space="preserve"> </w:t>
      </w:r>
      <w:r w:rsidRPr="00E07B04">
        <w:rPr>
          <w:rFonts w:cs="B Nazanin"/>
          <w:sz w:val="24"/>
          <w:szCs w:val="24"/>
          <w:rtl/>
        </w:rPr>
        <w:t>آیا حجاب ضرورت دارد؟؛ روحانی،‌ شهریار / نشر اشراقیه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شخصیت انسان و حجاب زن راهی به آسمان؛ حسینی، محمد / حدیث عشق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زن؛ مهریزی، مهدی / خرم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  <w:rtl/>
        </w:rPr>
        <w:t>حجاب از نگاهی دیگر؛ نبوی، سید بهزاد / نخبه</w:t>
      </w:r>
      <w:r w:rsidRPr="00E07B04">
        <w:rPr>
          <w:rFonts w:cs="B Nazanin"/>
          <w:sz w:val="24"/>
          <w:szCs w:val="24"/>
        </w:rPr>
        <w:br/>
      </w:r>
      <w:r w:rsidRPr="00E07B04">
        <w:rPr>
          <w:rFonts w:cs="B Nazanin"/>
          <w:sz w:val="24"/>
          <w:szCs w:val="24"/>
        </w:rPr>
        <w:br/>
        <w:t>            </w:t>
      </w:r>
      <w:r w:rsidRPr="00E07B04">
        <w:rPr>
          <w:rFonts w:cs="B Nazanin"/>
          <w:sz w:val="24"/>
          <w:szCs w:val="24"/>
        </w:rPr>
        <w:br/>
        <w:t xml:space="preserve">                      </w:t>
      </w:r>
    </w:p>
    <w:sectPr w:rsidR="006A4510" w:rsidRPr="00E07B04" w:rsidSect="00E07B04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07B04"/>
    <w:rsid w:val="00056E5C"/>
    <w:rsid w:val="005D732F"/>
    <w:rsid w:val="008E6B2E"/>
    <w:rsid w:val="00C0056A"/>
    <w:rsid w:val="00E0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E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ITCADMIN</dc:creator>
  <cp:lastModifiedBy>ITCADMIN</cp:lastModifiedBy>
  <cp:revision>1</cp:revision>
  <dcterms:created xsi:type="dcterms:W3CDTF">2016-07-10T08:12:00Z</dcterms:created>
  <dcterms:modified xsi:type="dcterms:W3CDTF">2016-07-10T08:27:00Z</dcterms:modified>
</cp:coreProperties>
</file>