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3F342B" w:rsidRDefault="003F342B" w:rsidP="003F342B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13654">
        <w:rPr>
          <w:rFonts w:cs="2  Davat" w:hint="cs"/>
          <w:b/>
          <w:bCs/>
          <w:sz w:val="28"/>
          <w:szCs w:val="28"/>
          <w:rtl/>
          <w:lang w:bidi="fa-IR"/>
        </w:rPr>
        <w:t>بسمه تعالی</w:t>
      </w:r>
    </w:p>
    <w:p w:rsidR="00F5148D" w:rsidRPr="00613654" w:rsidRDefault="00F5148D" w:rsidP="003F342B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</w:p>
    <w:p w:rsidR="003F342B" w:rsidRPr="00F5148D" w:rsidRDefault="003F342B" w:rsidP="00AF5508">
      <w:pPr>
        <w:spacing w:line="36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F5148D">
        <w:rPr>
          <w:rFonts w:cs="2  Koodak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 w:rsidR="00AF5508">
        <w:rPr>
          <w:rFonts w:cs="2  Koodak" w:hint="cs"/>
          <w:b/>
          <w:bCs/>
          <w:sz w:val="28"/>
          <w:szCs w:val="28"/>
          <w:rtl/>
          <w:lang w:bidi="fa-IR"/>
        </w:rPr>
        <w:t>سبزوار</w:t>
      </w:r>
    </w:p>
    <w:p w:rsidR="003F342B" w:rsidRPr="00F5148D" w:rsidRDefault="003F342B" w:rsidP="00F5148D">
      <w:pPr>
        <w:spacing w:line="36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معاونت آموزش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>ی(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مرکز مطالعات و توسعه آموزش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 xml:space="preserve"> علوم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 xml:space="preserve"> پزشکی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3F342B" w:rsidRPr="00F5148D" w:rsidRDefault="003F342B" w:rsidP="00F5148D">
      <w:pPr>
        <w:tabs>
          <w:tab w:val="center" w:pos="4680"/>
          <w:tab w:val="left" w:pos="6645"/>
        </w:tabs>
        <w:spacing w:line="360" w:lineRule="auto"/>
        <w:jc w:val="center"/>
        <w:rPr>
          <w:rFonts w:cs="2  Koodak"/>
          <w:b/>
          <w:bCs/>
          <w:sz w:val="28"/>
          <w:szCs w:val="28"/>
          <w:rtl/>
        </w:rPr>
      </w:pPr>
      <w:r w:rsidRPr="00F5148D">
        <w:rPr>
          <w:rFonts w:cs="2  Koodak"/>
          <w:b/>
          <w:bCs/>
          <w:sz w:val="28"/>
          <w:szCs w:val="28"/>
          <w:rtl/>
        </w:rPr>
        <w:t xml:space="preserve">دانشكده </w:t>
      </w:r>
      <w:r w:rsidRPr="00F5148D">
        <w:rPr>
          <w:rFonts w:cs="2  Koodak" w:hint="cs"/>
          <w:b/>
          <w:bCs/>
          <w:sz w:val="28"/>
          <w:szCs w:val="28"/>
          <w:rtl/>
        </w:rPr>
        <w:t>پرستاری</w:t>
      </w:r>
      <w:r w:rsidR="00C50C85" w:rsidRPr="00F5148D">
        <w:rPr>
          <w:rFonts w:cs="2  Koodak" w:hint="cs"/>
          <w:b/>
          <w:bCs/>
          <w:sz w:val="28"/>
          <w:szCs w:val="28"/>
          <w:rtl/>
        </w:rPr>
        <w:t xml:space="preserve"> و مامایی </w:t>
      </w:r>
    </w:p>
    <w:p w:rsidR="00613654" w:rsidRDefault="0022151A" w:rsidP="00613654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EC25A8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EC25A8">
        <w:rPr>
          <w:rFonts w:ascii="Arial" w:hAnsi="Arial" w:cs="B Lotus" w:hint="cs"/>
          <w:sz w:val="28"/>
          <w:szCs w:val="28"/>
          <w:rtl/>
        </w:rPr>
        <w:t xml:space="preserve">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="00EC25A8">
        <w:rPr>
          <w:rFonts w:ascii="Arial" w:hAnsi="Arial" w:cs="B Lotus" w:hint="cs"/>
          <w:sz w:val="28"/>
          <w:szCs w:val="28"/>
          <w:rtl/>
        </w:rPr>
        <w:t xml:space="preserve">                           </w:t>
      </w:r>
      <w:r w:rsidR="00613654">
        <w:rPr>
          <w:rFonts w:ascii="Arial" w:hAnsi="Arial" w:cs="B Lotus"/>
          <w:sz w:val="28"/>
          <w:szCs w:val="28"/>
        </w:rPr>
        <w:t xml:space="preserve">    </w:t>
      </w:r>
      <w:r w:rsidR="00EC25A8">
        <w:rPr>
          <w:rFonts w:ascii="Arial" w:hAnsi="Arial" w:cs="B Lotus" w:hint="cs"/>
          <w:sz w:val="28"/>
          <w:szCs w:val="28"/>
          <w:rtl/>
        </w:rPr>
        <w:t xml:space="preserve"> 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613654">
        <w:rPr>
          <w:rFonts w:ascii="Arial" w:hAnsi="Arial" w:cs="B Lotus" w:hint="cs"/>
          <w:sz w:val="28"/>
          <w:szCs w:val="28"/>
          <w:rtl/>
        </w:rPr>
        <w:tab/>
      </w:r>
    </w:p>
    <w:tbl>
      <w:tblPr>
        <w:tblStyle w:val="GridTable4Accent1"/>
        <w:bidiVisual/>
        <w:tblW w:w="0" w:type="auto"/>
        <w:tblLook w:val="04A0"/>
      </w:tblPr>
      <w:tblGrid>
        <w:gridCol w:w="3665"/>
        <w:gridCol w:w="5582"/>
        <w:gridCol w:w="4073"/>
      </w:tblGrid>
      <w:tr w:rsidR="00613654" w:rsidTr="00F9199D">
        <w:trPr>
          <w:cnfStyle w:val="100000000000"/>
        </w:trPr>
        <w:tc>
          <w:tcPr>
            <w:cnfStyle w:val="001000000000"/>
            <w:tcW w:w="3665" w:type="dxa"/>
          </w:tcPr>
          <w:p w:rsidR="00613654" w:rsidRDefault="00613654" w:rsidP="00613654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نام درس</w:t>
            </w:r>
            <w:r w:rsidRPr="00BD3993">
              <w:rPr>
                <w:rFonts w:ascii="Arial" w:hAnsi="Arial" w:cs="B Nazanin"/>
                <w:sz w:val="28"/>
                <w:szCs w:val="28"/>
                <w:rtl/>
              </w:rPr>
              <w:t>:</w:t>
            </w:r>
            <w:r w:rsidRPr="00BD3993">
              <w:rPr>
                <w:rFonts w:ascii="Arial" w:hAnsi="Arial" w:cs="B Nazanin"/>
                <w:sz w:val="28"/>
                <w:szCs w:val="28"/>
              </w:rPr>
              <w:t xml:space="preserve"> </w:t>
            </w:r>
            <w:r w:rsidRPr="00BD3993">
              <w:rPr>
                <w:rFonts w:ascii="Arial" w:hAnsi="Arial" w:cs="B Nazanin" w:hint="cs"/>
                <w:sz w:val="28"/>
                <w:szCs w:val="28"/>
                <w:lang w:bidi="fa-IR"/>
              </w:rPr>
              <w:t xml:space="preserve">  </w:t>
            </w:r>
            <w:r w:rsidRPr="00BD399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 و مهارت عملی</w:t>
            </w:r>
          </w:p>
        </w:tc>
        <w:tc>
          <w:tcPr>
            <w:tcW w:w="5582" w:type="dxa"/>
          </w:tcPr>
          <w:p w:rsidR="00613654" w:rsidRPr="00613654" w:rsidRDefault="008C5A45" w:rsidP="008C5A45">
            <w:pPr>
              <w:cnfStyle w:val="100000000000"/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کد</w:t>
            </w:r>
            <w:r w:rsidR="00613654" w:rsidRPr="00613654">
              <w:rPr>
                <w:rFonts w:ascii="Arial" w:hAnsi="Arial" w:cs="B Lotus" w:hint="cs"/>
                <w:sz w:val="28"/>
                <w:szCs w:val="28"/>
                <w:rtl/>
              </w:rPr>
              <w:t xml:space="preserve"> درس:</w:t>
            </w:r>
            <w:r w:rsidR="00613654" w:rsidRPr="00613654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1109316</w:t>
            </w:r>
          </w:p>
        </w:tc>
        <w:tc>
          <w:tcPr>
            <w:tcW w:w="4073" w:type="dxa"/>
          </w:tcPr>
          <w:p w:rsidR="00613654" w:rsidRDefault="00613654" w:rsidP="00F9199D">
            <w:pPr>
              <w:cnfStyle w:val="10000000000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تعداد</w:t>
            </w:r>
            <w:r w:rsidRPr="002468CB">
              <w:rPr>
                <w:rFonts w:ascii="Arial" w:hAnsi="Arial" w:cs="B Lotus" w:hint="cs"/>
                <w:sz w:val="28"/>
                <w:szCs w:val="28"/>
                <w:rtl/>
              </w:rPr>
              <w:t xml:space="preserve"> و نوع</w:t>
            </w: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 واحد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: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5/1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واحد عملی</w:t>
            </w:r>
          </w:p>
        </w:tc>
      </w:tr>
      <w:tr w:rsidR="00613654" w:rsidTr="00F9199D">
        <w:trPr>
          <w:cnfStyle w:val="000000100000"/>
        </w:trPr>
        <w:tc>
          <w:tcPr>
            <w:cnfStyle w:val="001000000000"/>
            <w:tcW w:w="3665" w:type="dxa"/>
          </w:tcPr>
          <w:p w:rsidR="00613654" w:rsidRDefault="00613654" w:rsidP="00613654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پيشنياز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: -</w:t>
            </w:r>
          </w:p>
        </w:tc>
        <w:tc>
          <w:tcPr>
            <w:tcW w:w="5582" w:type="dxa"/>
          </w:tcPr>
          <w:p w:rsidR="00613654" w:rsidRDefault="00613654" w:rsidP="00613654">
            <w:pPr>
              <w:cnfStyle w:val="00000010000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رشته تحصیلی: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10000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مقطع تحصیلی دانشجویان: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کارشناسی</w:t>
            </w:r>
          </w:p>
        </w:tc>
      </w:tr>
      <w:tr w:rsidR="00613654" w:rsidTr="00F9199D">
        <w:tc>
          <w:tcPr>
            <w:cnfStyle w:val="001000000000"/>
            <w:tcW w:w="3665" w:type="dxa"/>
          </w:tcPr>
          <w:p w:rsidR="00613654" w:rsidRDefault="00613654" w:rsidP="007D2ED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نیمسال تحصيلي :</w:t>
            </w:r>
            <w:r w:rsidR="0094715E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>دوم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7D2ED7">
              <w:rPr>
                <w:rFonts w:ascii="Arial" w:hAnsi="Arial" w:cs="B Lotus" w:hint="cs"/>
                <w:sz w:val="28"/>
                <w:szCs w:val="28"/>
                <w:rtl/>
              </w:rPr>
              <w:t>99-1400</w:t>
            </w:r>
          </w:p>
        </w:tc>
        <w:tc>
          <w:tcPr>
            <w:tcW w:w="5582" w:type="dxa"/>
          </w:tcPr>
          <w:p w:rsidR="00613654" w:rsidRDefault="00613654" w:rsidP="00E44867">
            <w:pPr>
              <w:cnfStyle w:val="00000000000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مدت زمان ارائه درس: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8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ساعت در هفته </w:t>
            </w:r>
            <w:r w:rsidR="0094715E">
              <w:rPr>
                <w:rFonts w:ascii="Arial" w:hAnsi="Arial" w:cs="B Lotus" w:hint="cs"/>
                <w:sz w:val="28"/>
                <w:szCs w:val="28"/>
                <w:rtl/>
              </w:rPr>
              <w:t>در گروه بندی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00000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محل برگزاری: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  <w:t>پراتیک پرستاری</w:t>
            </w:r>
          </w:p>
        </w:tc>
      </w:tr>
      <w:tr w:rsidR="00613654" w:rsidTr="00F9199D">
        <w:trPr>
          <w:cnfStyle w:val="000000100000"/>
        </w:trPr>
        <w:tc>
          <w:tcPr>
            <w:cnfStyle w:val="001000000000"/>
            <w:tcW w:w="3665" w:type="dxa"/>
          </w:tcPr>
          <w:p w:rsidR="00613654" w:rsidRDefault="00613654" w:rsidP="005C4F0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روز تشكيل كلاس: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 xml:space="preserve"> ها 12-1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>4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و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A016DD">
              <w:rPr>
                <w:rFonts w:ascii="Arial" w:hAnsi="Arial" w:cs="B Lotus" w:hint="cs"/>
                <w:sz w:val="28"/>
                <w:szCs w:val="28"/>
                <w:rtl/>
              </w:rPr>
              <w:t>تمرین در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 xml:space="preserve"> روزهای 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>شنبه و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یک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 xml:space="preserve"> و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دو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 xml:space="preserve">و سه شنبه 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>ها در گروه های تمرین</w:t>
            </w:r>
          </w:p>
        </w:tc>
        <w:tc>
          <w:tcPr>
            <w:tcW w:w="5582" w:type="dxa"/>
          </w:tcPr>
          <w:p w:rsidR="00613654" w:rsidRDefault="00613654" w:rsidP="00AF5508">
            <w:pPr>
              <w:cnfStyle w:val="000000100000"/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نام مدرس: </w:t>
            </w:r>
            <w:r w:rsidR="00AF5508">
              <w:rPr>
                <w:rFonts w:ascii="Arial" w:hAnsi="Arial" w:cs="B Lotus" w:hint="cs"/>
                <w:sz w:val="28"/>
                <w:szCs w:val="28"/>
                <w:rtl/>
              </w:rPr>
              <w:t>دکتر سمیرا فوجی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100000"/>
              <w:rPr>
                <w:rFonts w:ascii="Arial" w:hAnsi="Arial" w:cs="B Lotus"/>
                <w:sz w:val="28"/>
                <w:szCs w:val="28"/>
                <w:rtl/>
              </w:rPr>
            </w:pPr>
          </w:p>
        </w:tc>
      </w:tr>
    </w:tbl>
    <w:p w:rsidR="00C50C85" w:rsidRDefault="00C50C85" w:rsidP="00613654">
      <w:pPr>
        <w:rPr>
          <w:rFonts w:ascii="Arial" w:hAnsi="Arial" w:cs="B Lotus"/>
          <w:sz w:val="28"/>
          <w:szCs w:val="28"/>
          <w:rtl/>
        </w:rPr>
      </w:pPr>
    </w:p>
    <w:p w:rsidR="00C50C85" w:rsidRDefault="00C50C85" w:rsidP="00546FD0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D5BB0">
        <w:rPr>
          <w:rFonts w:ascii="Arial" w:hAnsi="Arial" w:cs="B Lotus" w:hint="cs"/>
          <w:sz w:val="28"/>
          <w:szCs w:val="28"/>
          <w:rtl/>
        </w:rPr>
        <w:t xml:space="preserve"> </w:t>
      </w:r>
      <w:r w:rsidR="00ED5BB0" w:rsidRPr="00ED5BB0">
        <w:rPr>
          <w:rFonts w:ascii="Titr" w:hAnsi="Titr" w:cs="B Nazanin" w:hint="cs"/>
          <w:b/>
          <w:bCs/>
          <w:sz w:val="28"/>
          <w:szCs w:val="28"/>
          <w:rtl/>
        </w:rPr>
        <w:t xml:space="preserve">آماده سازی دانشجویان جهت کسب توانایی های لازم </w:t>
      </w:r>
      <w:r w:rsidR="00546FD0">
        <w:rPr>
          <w:rFonts w:ascii="Titr" w:hAnsi="Titr" w:cs="B Nazanin" w:hint="cs"/>
          <w:b/>
          <w:bCs/>
          <w:sz w:val="28"/>
          <w:szCs w:val="28"/>
          <w:rtl/>
        </w:rPr>
        <w:t>جهت</w:t>
      </w:r>
      <w:r w:rsidR="00ED5BB0" w:rsidRPr="00ED5BB0">
        <w:rPr>
          <w:rFonts w:ascii="Titr" w:hAnsi="Titr" w:cs="B Nazanin" w:hint="cs"/>
          <w:b/>
          <w:bCs/>
          <w:sz w:val="28"/>
          <w:szCs w:val="28"/>
          <w:rtl/>
        </w:rPr>
        <w:t xml:space="preserve"> اجرای روش های بالینی</w:t>
      </w:r>
      <w:r w:rsidR="00BC2842">
        <w:rPr>
          <w:rFonts w:ascii="Titr" w:hAnsi="Titr" w:cs="B Nazanin" w:hint="cs"/>
          <w:b/>
          <w:bCs/>
          <w:sz w:val="28"/>
          <w:szCs w:val="28"/>
          <w:rtl/>
        </w:rPr>
        <w:t xml:space="preserve"> با تکیه بر قوانین و مقررات و اخلاق </w:t>
      </w:r>
      <w:r w:rsidR="00546FD0">
        <w:rPr>
          <w:rFonts w:ascii="Titr" w:hAnsi="Titr" w:cs="B Nazanin" w:hint="cs"/>
          <w:b/>
          <w:bCs/>
          <w:sz w:val="28"/>
          <w:szCs w:val="28"/>
          <w:rtl/>
        </w:rPr>
        <w:t xml:space="preserve">و ارتباطات </w:t>
      </w:r>
      <w:r w:rsidR="00BC2842">
        <w:rPr>
          <w:rFonts w:ascii="Titr" w:hAnsi="Titr" w:cs="B Nazanin" w:hint="cs"/>
          <w:b/>
          <w:bCs/>
          <w:sz w:val="28"/>
          <w:szCs w:val="28"/>
          <w:rtl/>
        </w:rPr>
        <w:t>حرفه ای</w:t>
      </w:r>
    </w:p>
    <w:p w:rsidR="004A4562" w:rsidRDefault="004A4562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D600ED" w:rsidRDefault="00D600ED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94715E" w:rsidRDefault="0094715E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CE6C4F" w:rsidRDefault="00CE6C4F" w:rsidP="00CA7EAA">
      <w:pPr>
        <w:rPr>
          <w:rFonts w:ascii="Titr" w:hAnsi="Titr" w:cs="B Nazanin"/>
          <w:b/>
          <w:bCs/>
          <w:sz w:val="28"/>
          <w:szCs w:val="28"/>
          <w:rtl/>
        </w:rPr>
      </w:pPr>
    </w:p>
    <w:tbl>
      <w:tblPr>
        <w:tblStyle w:val="ListTable4Accent1"/>
        <w:bidiVisual/>
        <w:tblW w:w="0" w:type="auto"/>
        <w:tblLook w:val="04A0"/>
      </w:tblPr>
      <w:tblGrid>
        <w:gridCol w:w="2030"/>
        <w:gridCol w:w="2030"/>
        <w:gridCol w:w="10"/>
        <w:gridCol w:w="226"/>
        <w:gridCol w:w="8135"/>
        <w:gridCol w:w="9"/>
      </w:tblGrid>
      <w:tr w:rsidR="00304DA9" w:rsidTr="00F9199D">
        <w:trPr>
          <w:cnfStyle w:val="100000000000"/>
        </w:trPr>
        <w:tc>
          <w:tcPr>
            <w:cnfStyle w:val="001000000000"/>
            <w:tcW w:w="2030" w:type="dxa"/>
          </w:tcPr>
          <w:p w:rsidR="00304DA9" w:rsidRDefault="00304DA9" w:rsidP="00304DA9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تاریخ</w:t>
            </w:r>
          </w:p>
        </w:tc>
        <w:tc>
          <w:tcPr>
            <w:tcW w:w="2040" w:type="dxa"/>
            <w:gridSpan w:val="2"/>
          </w:tcPr>
          <w:p w:rsidR="00304DA9" w:rsidRDefault="00304DA9" w:rsidP="00304DA9">
            <w:pPr>
              <w:jc w:val="center"/>
              <w:cnfStyle w:val="10000000000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جلسه</w:t>
            </w:r>
          </w:p>
        </w:tc>
        <w:tc>
          <w:tcPr>
            <w:tcW w:w="8370" w:type="dxa"/>
            <w:gridSpan w:val="3"/>
          </w:tcPr>
          <w:p w:rsidR="00304DA9" w:rsidRDefault="00304DA9" w:rsidP="00613654">
            <w:pPr>
              <w:jc w:val="center"/>
              <w:cnfStyle w:val="100000000000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 xml:space="preserve">برنامه کلی </w:t>
            </w:r>
          </w:p>
        </w:tc>
      </w:tr>
      <w:tr w:rsidR="00304DA9" w:rsidTr="00F9199D">
        <w:trPr>
          <w:gridAfter w:val="1"/>
          <w:cnfStyle w:val="000000100000"/>
          <w:wAfter w:w="9" w:type="dxa"/>
        </w:trPr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3/7/1400</w:t>
            </w:r>
          </w:p>
        </w:tc>
        <w:tc>
          <w:tcPr>
            <w:tcW w:w="2030" w:type="dxa"/>
          </w:tcPr>
          <w:p w:rsidR="00304DA9" w:rsidRDefault="00304DA9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236" w:type="dxa"/>
            <w:gridSpan w:val="2"/>
          </w:tcPr>
          <w:p w:rsidR="00304DA9" w:rsidRPr="00D75490" w:rsidRDefault="00304DA9" w:rsidP="00304DA9">
            <w:pPr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</w:p>
        </w:tc>
        <w:tc>
          <w:tcPr>
            <w:tcW w:w="8135" w:type="dxa"/>
          </w:tcPr>
          <w:p w:rsidR="00304DA9" w:rsidRPr="00D75490" w:rsidRDefault="00304DA9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cs="B Nazanin" w:hint="cs"/>
                <w:b/>
                <w:bCs/>
                <w:rtl/>
              </w:rPr>
              <w:t>روشهای کنترل عفونت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10/7/1400</w:t>
            </w:r>
          </w:p>
        </w:tc>
        <w:tc>
          <w:tcPr>
            <w:tcW w:w="2030" w:type="dxa"/>
          </w:tcPr>
          <w:p w:rsidR="00304DA9" w:rsidRDefault="00304DA9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8380" w:type="dxa"/>
            <w:gridSpan w:val="4"/>
          </w:tcPr>
          <w:p w:rsidR="00304DA9" w:rsidRPr="00D75490" w:rsidRDefault="00304DA9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cs="B Nazanin" w:hint="cs"/>
                <w:b/>
                <w:bCs/>
                <w:rtl/>
                <w:lang w:bidi="fa-IR"/>
              </w:rPr>
              <w:t>کنترل</w:t>
            </w:r>
            <w:r w:rsidRPr="00D75490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>علائم حیاتی</w:t>
            </w:r>
          </w:p>
        </w:tc>
      </w:tr>
      <w:tr w:rsidR="005C4F07" w:rsidTr="00F9199D">
        <w:trPr>
          <w:cnfStyle w:val="000000100000"/>
        </w:trPr>
        <w:tc>
          <w:tcPr>
            <w:cnfStyle w:val="001000000000"/>
            <w:tcW w:w="2030" w:type="dxa"/>
          </w:tcPr>
          <w:p w:rsidR="005C4F07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17/7/1400</w:t>
            </w: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100000"/>
              <w:rPr>
                <w:rFonts w:cs="B Nazanin"/>
                <w:b/>
                <w:bCs/>
                <w:rtl/>
                <w:lang w:bidi="fa-IR"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مهارتهای بهداشت فردی و تخت اشغال شده</w:t>
            </w:r>
          </w:p>
        </w:tc>
      </w:tr>
      <w:tr w:rsidR="005C4F07" w:rsidTr="00F9199D">
        <w:tc>
          <w:tcPr>
            <w:cnfStyle w:val="001000000000"/>
            <w:tcW w:w="2030" w:type="dxa"/>
          </w:tcPr>
          <w:p w:rsidR="005C4F07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24/7/1400</w:t>
            </w: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000000"/>
              <w:rPr>
                <w:rFonts w:cs="B Nazanin"/>
                <w:b/>
                <w:bCs/>
                <w:rtl/>
                <w:lang w:bidi="fa-IR"/>
              </w:rPr>
            </w:pPr>
            <w:r w:rsidRPr="00D75490">
              <w:rPr>
                <w:rFonts w:cs="B Nazanin" w:hint="cs"/>
                <w:b/>
                <w:bCs/>
                <w:rtl/>
                <w:lang w:bidi="fa-IR"/>
              </w:rPr>
              <w:t>انتقال و حرکت دادن بیمار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 xml:space="preserve">و آشنایی </w:t>
            </w:r>
            <w:r>
              <w:rPr>
                <w:rFonts w:ascii="Titr" w:eastAsia="Calibri" w:hAnsi="Titr" w:cs="B Nazanin" w:hint="cs"/>
                <w:b/>
                <w:bCs/>
                <w:rtl/>
              </w:rPr>
              <w:t xml:space="preserve">با </w:t>
            </w: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وسایل معاینات</w:t>
            </w:r>
          </w:p>
        </w:tc>
      </w:tr>
      <w:tr w:rsidR="005C4F07" w:rsidTr="00F9199D">
        <w:trPr>
          <w:cnfStyle w:val="000000100000"/>
        </w:trPr>
        <w:tc>
          <w:tcPr>
            <w:cnfStyle w:val="001000000000"/>
            <w:tcW w:w="2030" w:type="dxa"/>
          </w:tcPr>
          <w:p w:rsidR="005C4F07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1/8/1400</w:t>
            </w: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10000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b/>
                <w:bCs/>
                <w:rtl/>
              </w:rPr>
              <w:t>تامین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>نیازهای تغذیه ای مددجو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 از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لوله معده و گاستروستومی و ژژونوستومی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8/8/1400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5C4F07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Farsi System" w:hAnsi="Farsi System" w:cs="B Nazanin" w:hint="cs"/>
                <w:b/>
                <w:bCs/>
                <w:rtl/>
              </w:rPr>
              <w:t>تامین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نیازهای دفعی مددجو از را ه طبیعی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 و انما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و کولوستومی</w:t>
            </w:r>
            <w:r w:rsidR="00304DA9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</w:t>
            </w:r>
          </w:p>
        </w:tc>
      </w:tr>
      <w:tr w:rsidR="005C4F07" w:rsidTr="00F9199D">
        <w:trPr>
          <w:cnfStyle w:val="000000100000"/>
        </w:trPr>
        <w:tc>
          <w:tcPr>
            <w:cnfStyle w:val="001000000000"/>
            <w:tcW w:w="2030" w:type="dxa"/>
          </w:tcPr>
          <w:p w:rsidR="005C4F07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15/8/1400</w:t>
            </w:r>
          </w:p>
        </w:tc>
        <w:tc>
          <w:tcPr>
            <w:tcW w:w="2030" w:type="dxa"/>
          </w:tcPr>
          <w:p w:rsidR="005C4F07" w:rsidRDefault="006D581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8380" w:type="dxa"/>
            <w:gridSpan w:val="4"/>
          </w:tcPr>
          <w:p w:rsidR="005C4F07" w:rsidRDefault="005C4F07" w:rsidP="005C4F07">
            <w:pPr>
              <w:jc w:val="center"/>
              <w:cnfStyle w:val="000000100000"/>
              <w:rPr>
                <w:rFonts w:ascii="Farsi System" w:hAnsi="Farsi System" w:cs="B Nazanin"/>
                <w:b/>
                <w:bCs/>
                <w:rtl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تخت بسته و تخت عمل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و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نحوه تامین اکسیژن از طریق مختلف  </w:t>
            </w:r>
          </w:p>
        </w:tc>
      </w:tr>
      <w:tr w:rsidR="005C4F07" w:rsidTr="00F9199D">
        <w:tc>
          <w:tcPr>
            <w:cnfStyle w:val="001000000000"/>
            <w:tcW w:w="2030" w:type="dxa"/>
          </w:tcPr>
          <w:p w:rsidR="005C4F07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22/8/1400</w:t>
            </w:r>
          </w:p>
        </w:tc>
        <w:tc>
          <w:tcPr>
            <w:tcW w:w="2030" w:type="dxa"/>
          </w:tcPr>
          <w:p w:rsidR="005C4F07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5C4F07">
            <w:pPr>
              <w:jc w:val="center"/>
              <w:cnfStyle w:val="000000000000"/>
              <w:rPr>
                <w:rFonts w:ascii="Titr" w:eastAsia="Calibri" w:hAnsi="Titr" w:cs="B Nazanin"/>
                <w:b/>
                <w:bCs/>
                <w:rtl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میان ترم</w:t>
            </w:r>
            <w:r>
              <w:rPr>
                <w:rFonts w:ascii="Titr" w:eastAsia="Calibri" w:hAnsi="Titr" w:cs="B Nazanin" w:hint="cs"/>
                <w:b/>
                <w:bCs/>
                <w:rtl/>
              </w:rPr>
              <w:t xml:space="preserve"> درطول هفته</w:t>
            </w:r>
          </w:p>
        </w:tc>
      </w:tr>
      <w:tr w:rsidR="00304DA9" w:rsidTr="00F9199D">
        <w:trPr>
          <w:cnfStyle w:val="000000100000"/>
        </w:trPr>
        <w:tc>
          <w:tcPr>
            <w:cnfStyle w:val="001000000000"/>
            <w:tcW w:w="2030" w:type="dxa"/>
          </w:tcPr>
          <w:p w:rsidR="00304DA9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29/8/1400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8C5A45">
            <w:pPr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>انجام ساکشن و مراقبت از تراکئوستومی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6/9/1400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4A4562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>ی</w:t>
            </w: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 دارودرمانی (خوراکی ،پوستی، چشمی و از راه گوش)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rtl/>
              </w:rPr>
              <w:t>و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 گرما سرما درمانی</w:t>
            </w:r>
          </w:p>
        </w:tc>
      </w:tr>
      <w:tr w:rsidR="00304DA9" w:rsidTr="00F9199D">
        <w:trPr>
          <w:cnfStyle w:val="000000100000"/>
        </w:trPr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13/9/1400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یازدهم</w:t>
            </w:r>
          </w:p>
        </w:tc>
        <w:tc>
          <w:tcPr>
            <w:tcW w:w="8380" w:type="dxa"/>
            <w:gridSpan w:val="4"/>
          </w:tcPr>
          <w:p w:rsidR="00304DA9" w:rsidRPr="00D75490" w:rsidRDefault="00304DA9" w:rsidP="005C4F07">
            <w:pPr>
              <w:tabs>
                <w:tab w:val="left" w:pos="1609"/>
                <w:tab w:val="center" w:pos="4082"/>
              </w:tabs>
              <w:cnfStyle w:val="000000100000"/>
              <w:rPr>
                <w:rFonts w:ascii="Titr" w:eastAsia="Calibri" w:hAnsi="Titr" w:cs="B Nazanin"/>
                <w:b/>
                <w:bCs/>
                <w:rtl/>
              </w:rPr>
            </w:pPr>
            <w:r>
              <w:rPr>
                <w:rFonts w:ascii="Titr" w:eastAsia="Calibri" w:hAnsi="Titr" w:cs="B Nazanin"/>
                <w:b/>
                <w:bCs/>
                <w:rtl/>
              </w:rPr>
              <w:tab/>
            </w:r>
            <w:r>
              <w:rPr>
                <w:rFonts w:ascii="Titr" w:eastAsia="Calibri" w:hAnsi="Titr" w:cs="B Nazanin"/>
                <w:b/>
                <w:bCs/>
                <w:rtl/>
              </w:rPr>
              <w:tab/>
            </w:r>
            <w:r w:rsidR="005C4F07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</w:t>
            </w:r>
            <w:r w:rsidR="005C4F07">
              <w:rPr>
                <w:rFonts w:ascii="Farsi System" w:eastAsia="Calibri" w:hAnsi="Farsi System" w:cs="B Nazanin" w:hint="cs"/>
                <w:b/>
                <w:bCs/>
                <w:rtl/>
              </w:rPr>
              <w:t>ی</w:t>
            </w:r>
            <w:r w:rsidR="005C4F07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 دارودرمانی (عضلانی زیرجلدی داخل جلدی)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20/9/1400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دوازدهم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546FD0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روشهای  دارودرمانی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و سرم درمانی</w:t>
            </w: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(وریدی)</w:t>
            </w:r>
          </w:p>
        </w:tc>
      </w:tr>
      <w:tr w:rsidR="00304DA9" w:rsidTr="00F9199D">
        <w:trPr>
          <w:cnfStyle w:val="000000100000"/>
        </w:trPr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27/9/1400</w:t>
            </w:r>
            <w:r w:rsidR="00D62E55"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--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سیزدهم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نحوه مراقبت از زخم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4/10/1400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چهار</w:t>
            </w:r>
            <w:r w:rsidR="00CA7EAA"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5C4F07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 w:rsidRPr="004A4562">
              <w:rPr>
                <w:rFonts w:cs="B Nazanin" w:hint="cs"/>
                <w:b/>
                <w:bCs/>
                <w:rtl/>
                <w:lang w:bidi="fa-IR"/>
              </w:rPr>
              <w:t>فراهم ک</w:t>
            </w:r>
            <w:r w:rsidRPr="004A4562">
              <w:rPr>
                <w:rFonts w:ascii="Farsi System" w:hAnsi="Farsi System" w:cs="B Nazanin" w:hint="cs"/>
                <w:b/>
                <w:bCs/>
                <w:rtl/>
              </w:rPr>
              <w:t>ردن نیازهای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ادراری مددجو از را ه طبیعی و سوند ادراری</w:t>
            </w:r>
          </w:p>
        </w:tc>
      </w:tr>
      <w:tr w:rsidR="00304DA9" w:rsidTr="00F9199D">
        <w:trPr>
          <w:cnfStyle w:val="000000100000"/>
        </w:trPr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11/10/1400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D62E55">
            <w:pPr>
              <w:tabs>
                <w:tab w:val="left" w:pos="5162"/>
              </w:tabs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 xml:space="preserve">برداشتن بخیه ها و ترانسفوزیون خون و 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مراقبت از </w:t>
            </w:r>
            <w:r>
              <w:rPr>
                <w:rFonts w:ascii="Arial" w:eastAsia="Calibri" w:hAnsi="Arial" w:cs="B Nazanin" w:hint="cs"/>
                <w:b/>
                <w:bCs/>
                <w:rtl/>
              </w:rPr>
              <w:t>بیمار رو به موت</w:t>
            </w:r>
          </w:p>
        </w:tc>
      </w:tr>
      <w:tr w:rsidR="00304DA9" w:rsidTr="00F9199D">
        <w:tc>
          <w:tcPr>
            <w:cnfStyle w:val="001000000000"/>
            <w:tcW w:w="2030" w:type="dxa"/>
          </w:tcPr>
          <w:p w:rsidR="00304DA9" w:rsidRDefault="007D2ED7" w:rsidP="00D62E5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18/10/1400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0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شانز</w:t>
            </w:r>
            <w:r w:rsidR="00CA7EAA"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A016DD">
            <w:pPr>
              <w:jc w:val="center"/>
              <w:cnfStyle w:val="00000000000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Titr" w:hAnsi="Titr" w:cs="B Nazanin" w:hint="cs"/>
                <w:b/>
                <w:bCs/>
                <w:rtl/>
              </w:rPr>
              <w:t>مروری بر مطالب و رفع اشکال</w:t>
            </w:r>
          </w:p>
        </w:tc>
      </w:tr>
      <w:tr w:rsidR="00304DA9" w:rsidTr="00F9199D">
        <w:trPr>
          <w:cnfStyle w:val="000000100000"/>
        </w:trPr>
        <w:tc>
          <w:tcPr>
            <w:cnfStyle w:val="001000000000"/>
            <w:tcW w:w="2030" w:type="dxa"/>
          </w:tcPr>
          <w:p w:rsidR="00304DA9" w:rsidRDefault="007D2ED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25/10/1400</w:t>
            </w:r>
          </w:p>
        </w:tc>
        <w:tc>
          <w:tcPr>
            <w:tcW w:w="2030" w:type="dxa"/>
          </w:tcPr>
          <w:p w:rsidR="00304DA9" w:rsidRDefault="006D5817" w:rsidP="006D5817">
            <w:pPr>
              <w:tabs>
                <w:tab w:val="center" w:pos="907"/>
              </w:tabs>
              <w:jc w:val="center"/>
              <w:cnfStyle w:val="00000010000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هفدهم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613654">
            <w:pPr>
              <w:jc w:val="center"/>
              <w:cnfStyle w:val="00000010000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>امتحان فاینال در گروه ها</w:t>
            </w:r>
          </w:p>
        </w:tc>
      </w:tr>
    </w:tbl>
    <w:p w:rsidR="0094715E" w:rsidRDefault="0094715E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BD3993" w:rsidRDefault="00BD3993" w:rsidP="00613654">
      <w:pPr>
        <w:jc w:val="center"/>
        <w:rPr>
          <w:rFonts w:ascii="Titr" w:hAnsi="Titr" w:cs="B Nazanin"/>
          <w:sz w:val="28"/>
          <w:szCs w:val="28"/>
          <w:rtl/>
        </w:rPr>
      </w:pPr>
    </w:p>
    <w:p w:rsidR="00D75490" w:rsidRDefault="00D75490" w:rsidP="00613654">
      <w:pPr>
        <w:jc w:val="center"/>
        <w:rPr>
          <w:rFonts w:ascii="Titr" w:hAnsi="Titr" w:cs="B Nazanin"/>
          <w:sz w:val="28"/>
          <w:szCs w:val="28"/>
          <w:rtl/>
        </w:rPr>
      </w:pPr>
    </w:p>
    <w:p w:rsidR="00964B8B" w:rsidRPr="00EC25A8" w:rsidRDefault="00964B8B" w:rsidP="00EC25A8">
      <w:pPr>
        <w:jc w:val="lowKashida"/>
        <w:rPr>
          <w:rFonts w:ascii="Lotus" w:eastAsia="Calibri" w:hAnsi="Lotus" w:cs="B Nazanin"/>
          <w:rtl/>
        </w:rPr>
      </w:pPr>
    </w:p>
    <w:tbl>
      <w:tblPr>
        <w:tblStyle w:val="GridTable4Accent1"/>
        <w:bidiVisual/>
        <w:tblW w:w="15174" w:type="dxa"/>
        <w:tblLook w:val="04A0"/>
      </w:tblPr>
      <w:tblGrid>
        <w:gridCol w:w="728"/>
        <w:gridCol w:w="700"/>
        <w:gridCol w:w="2076"/>
        <w:gridCol w:w="3790"/>
        <w:gridCol w:w="1243"/>
        <w:gridCol w:w="1170"/>
        <w:gridCol w:w="1530"/>
        <w:gridCol w:w="1057"/>
        <w:gridCol w:w="1151"/>
        <w:gridCol w:w="1729"/>
      </w:tblGrid>
      <w:tr w:rsidR="001B111C" w:rsidRPr="003E287C" w:rsidTr="00E27685">
        <w:trPr>
          <w:cnfStyle w:val="100000000000"/>
        </w:trPr>
        <w:tc>
          <w:tcPr>
            <w:cnfStyle w:val="001000000000"/>
            <w:tcW w:w="15174" w:type="dxa"/>
            <w:gridSpan w:val="10"/>
          </w:tcPr>
          <w:p w:rsidR="001B111C" w:rsidRPr="00637DCC" w:rsidRDefault="00C744A9" w:rsidP="003E287C">
            <w:pPr>
              <w:jc w:val="center"/>
              <w:rPr>
                <w:rFonts w:cs="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37DCC">
              <w:rPr>
                <w:rFonts w:cs="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جلسه اول </w:t>
            </w:r>
            <w:r w:rsidRPr="00637DCC">
              <w:rPr>
                <w:b w:val="0"/>
                <w:bCs w:val="0"/>
                <w:sz w:val="28"/>
                <w:szCs w:val="28"/>
                <w:rtl/>
                <w:lang w:bidi="fa-IR"/>
              </w:rPr>
              <w:t>–</w:t>
            </w:r>
            <w:r w:rsidRPr="00637DCC">
              <w:rPr>
                <w:rFonts w:cs="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B866D5" w:rsidRPr="00637DC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روشهای کنترل عفونت</w:t>
            </w:r>
          </w:p>
        </w:tc>
      </w:tr>
      <w:tr w:rsidR="00C744A9" w:rsidRPr="003E287C" w:rsidTr="00E27685">
        <w:trPr>
          <w:cnfStyle w:val="000000100000"/>
        </w:trPr>
        <w:tc>
          <w:tcPr>
            <w:cnfStyle w:val="001000000000"/>
            <w:tcW w:w="15174" w:type="dxa"/>
            <w:gridSpan w:val="10"/>
          </w:tcPr>
          <w:p w:rsidR="00C744A9" w:rsidRPr="00EC25A8" w:rsidRDefault="007417E8" w:rsidP="00EC25A8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EC25A8" w:rsidRPr="00A552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-    ‌آشنايي </w:t>
            </w:r>
            <w:r w:rsidR="00EC25A8" w:rsidRPr="00A55215">
              <w:rPr>
                <w:rFonts w:cs="B Nazanin" w:hint="cs"/>
                <w:sz w:val="28"/>
                <w:szCs w:val="28"/>
                <w:rtl/>
              </w:rPr>
              <w:t>با طرح درسی و روشهای کنترل عفونت</w:t>
            </w:r>
          </w:p>
        </w:tc>
      </w:tr>
      <w:tr w:rsidR="007417E8" w:rsidRPr="003E287C" w:rsidTr="00E27685">
        <w:tc>
          <w:tcPr>
            <w:cnfStyle w:val="001000000000"/>
            <w:tcW w:w="15174" w:type="dxa"/>
            <w:gridSpan w:val="10"/>
          </w:tcPr>
          <w:p w:rsidR="007417E8" w:rsidRPr="003E287C" w:rsidRDefault="007417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FC6F3B" w:rsidRPr="003E287C" w:rsidTr="00E27685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3E1D04" w:rsidRPr="002468CB" w:rsidRDefault="003E1D04" w:rsidP="00060ADD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3E1D04" w:rsidRPr="002468CB" w:rsidRDefault="003E1D04" w:rsidP="00060ADD">
            <w:pPr>
              <w:ind w:left="113" w:right="113"/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43" w:type="dxa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70" w:type="dxa"/>
          </w:tcPr>
          <w:p w:rsidR="003E1D04" w:rsidRPr="002468CB" w:rsidRDefault="003E1D04" w:rsidP="00B00C81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530" w:type="dxa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151" w:type="dxa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29" w:type="dxa"/>
          </w:tcPr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2468CB" w:rsidRDefault="003E1D04" w:rsidP="00060ADD">
            <w:pPr>
              <w:jc w:val="center"/>
              <w:cnfStyle w:val="000000100000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060ADD" w:rsidRPr="003E287C" w:rsidTr="00E27685">
        <w:tc>
          <w:tcPr>
            <w:cnfStyle w:val="001000000000"/>
            <w:tcW w:w="0" w:type="auto"/>
            <w:textDirection w:val="btLr"/>
          </w:tcPr>
          <w:p w:rsidR="00060ADD" w:rsidRPr="002468CB" w:rsidRDefault="00727551" w:rsidP="00060ADD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  <w:textDirection w:val="btLr"/>
          </w:tcPr>
          <w:p w:rsidR="00060ADD" w:rsidRPr="002468CB" w:rsidRDefault="00060ADD" w:rsidP="00060ADD">
            <w:pPr>
              <w:ind w:left="113" w:right="113"/>
              <w:jc w:val="center"/>
              <w:cnfStyle w:val="00000000000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1243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990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151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29" w:type="dxa"/>
          </w:tcPr>
          <w:p w:rsidR="00060ADD" w:rsidRPr="00060ADD" w:rsidRDefault="00060ADD" w:rsidP="00060ADD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C6F3B" w:rsidRPr="003E287C" w:rsidTr="00E27685">
        <w:trPr>
          <w:cnfStyle w:val="000000100000"/>
        </w:trPr>
        <w:tc>
          <w:tcPr>
            <w:cnfStyle w:val="001000000000"/>
            <w:tcW w:w="0" w:type="auto"/>
          </w:tcPr>
          <w:p w:rsidR="00FC6F3B" w:rsidRPr="003E287C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FC1E41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نحوه شستن دست</w:t>
            </w:r>
          </w:p>
        </w:tc>
        <w:tc>
          <w:tcPr>
            <w:tcW w:w="0" w:type="auto"/>
          </w:tcPr>
          <w:p w:rsidR="00FC6F3B" w:rsidRPr="003E287C" w:rsidRDefault="00ED5BB0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A5521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شستن دست را تا 90% صحیح انجام دهد</w:t>
            </w:r>
          </w:p>
        </w:tc>
        <w:tc>
          <w:tcPr>
            <w:tcW w:w="1243" w:type="dxa"/>
          </w:tcPr>
          <w:p w:rsidR="00FC6F3B" w:rsidRPr="003E287C" w:rsidRDefault="00FC1E41" w:rsidP="00060ADD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FC6F3B" w:rsidRPr="00F5148D" w:rsidRDefault="00FC1E41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FC6F3B" w:rsidRPr="003E287C" w:rsidRDefault="00FC1E41" w:rsidP="00FC6F3B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شیرآب و صابون</w:t>
            </w:r>
          </w:p>
        </w:tc>
        <w:tc>
          <w:tcPr>
            <w:tcW w:w="990" w:type="dxa"/>
          </w:tcPr>
          <w:p w:rsidR="00FC6F3B" w:rsidRPr="003E287C" w:rsidRDefault="00964B8B" w:rsidP="00060ADD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  <w:r w:rsidR="00FC1E4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دقیقه</w:t>
            </w:r>
          </w:p>
        </w:tc>
        <w:tc>
          <w:tcPr>
            <w:tcW w:w="1151" w:type="dxa"/>
          </w:tcPr>
          <w:p w:rsidR="00FC6F3B" w:rsidRPr="003E287C" w:rsidRDefault="00FC1E41" w:rsidP="00BC2842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تمرین </w:t>
            </w:r>
            <w:r w:rsidR="00BC2842">
              <w:rPr>
                <w:rFonts w:cs="Mitra" w:hint="cs"/>
                <w:sz w:val="28"/>
                <w:szCs w:val="28"/>
                <w:rtl/>
                <w:lang w:bidi="fa-IR"/>
              </w:rPr>
              <w:t>با مدل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29" w:type="dxa"/>
          </w:tcPr>
          <w:p w:rsidR="00FC6F3B" w:rsidRPr="00FC6F3B" w:rsidRDefault="00FC1E41" w:rsidP="00FC6F3B">
            <w:pPr>
              <w:cnfStyle w:val="00000010000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چک لیست</w:t>
            </w:r>
          </w:p>
        </w:tc>
      </w:tr>
      <w:tr w:rsidR="00964B8B" w:rsidRPr="003E287C" w:rsidTr="00E27685">
        <w:trPr>
          <w:trHeight w:val="494"/>
        </w:trPr>
        <w:tc>
          <w:tcPr>
            <w:cnfStyle w:val="001000000000"/>
            <w:tcW w:w="0" w:type="auto"/>
          </w:tcPr>
          <w:p w:rsidR="00964B8B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0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964B8B" w:rsidRPr="00F5148D" w:rsidRDefault="00964B8B" w:rsidP="00964B8B">
            <w:pPr>
              <w:spacing w:line="276" w:lineRule="auto"/>
              <w:ind w:firstLine="72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بستن ماسک و عینک محافظ </w:t>
            </w:r>
          </w:p>
        </w:tc>
        <w:tc>
          <w:tcPr>
            <w:tcW w:w="0" w:type="auto"/>
          </w:tcPr>
          <w:p w:rsidR="00964B8B" w:rsidRPr="00613654" w:rsidRDefault="00964B8B" w:rsidP="00964B8B">
            <w:pPr>
              <w:spacing w:line="276" w:lineRule="auto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13654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بستن ماسک و عینک محافظ را بطور صحیح تا 80% انجام دهد.</w:t>
            </w:r>
          </w:p>
        </w:tc>
        <w:tc>
          <w:tcPr>
            <w:tcW w:w="1243" w:type="dxa"/>
          </w:tcPr>
          <w:p w:rsidR="00964B8B" w:rsidRPr="00964B8B" w:rsidRDefault="00964B8B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964B8B" w:rsidRPr="00F5148D" w:rsidRDefault="00964B8B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964B8B" w:rsidRPr="00964B8B" w:rsidRDefault="00964B8B" w:rsidP="00EB20F8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964B8B" w:rsidRPr="00964B8B" w:rsidRDefault="00964B8B" w:rsidP="00EB20F8">
            <w:pPr>
              <w:cnfStyle w:val="0000000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</w:t>
            </w:r>
          </w:p>
        </w:tc>
        <w:tc>
          <w:tcPr>
            <w:tcW w:w="1151" w:type="dxa"/>
          </w:tcPr>
          <w:p w:rsidR="00964B8B" w:rsidRPr="00F5148D" w:rsidRDefault="00964B8B" w:rsidP="00EB20F8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964B8B" w:rsidRPr="00964B8B" w:rsidRDefault="00964B8B" w:rsidP="00EB20F8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964B8B" w:rsidRPr="003E287C" w:rsidTr="00E27685">
        <w:trPr>
          <w:cnfStyle w:val="000000100000"/>
        </w:trPr>
        <w:tc>
          <w:tcPr>
            <w:cnfStyle w:val="001000000000"/>
            <w:tcW w:w="0" w:type="auto"/>
          </w:tcPr>
          <w:p w:rsidR="00964B8B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64B8B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 گان</w:t>
            </w:r>
          </w:p>
        </w:tc>
        <w:tc>
          <w:tcPr>
            <w:tcW w:w="0" w:type="auto"/>
          </w:tcPr>
          <w:p w:rsidR="00964B8B" w:rsidRPr="00964B8B" w:rsidRDefault="00964B8B" w:rsidP="00060ADD">
            <w:pPr>
              <w:spacing w:line="276" w:lineRule="auto"/>
              <w:ind w:firstLine="2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964B8B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 گان را تا 80% صحیح انجام دهد.</w:t>
            </w:r>
          </w:p>
        </w:tc>
        <w:tc>
          <w:tcPr>
            <w:tcW w:w="1243" w:type="dxa"/>
          </w:tcPr>
          <w:p w:rsidR="00964B8B" w:rsidRPr="00964B8B" w:rsidRDefault="00964B8B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964B8B" w:rsidRPr="00F5148D" w:rsidRDefault="00964B8B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964B8B" w:rsidRPr="00F5148D" w:rsidRDefault="00964B8B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964B8B" w:rsidRPr="00964B8B" w:rsidRDefault="00964B8B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</w:t>
            </w:r>
          </w:p>
        </w:tc>
        <w:tc>
          <w:tcPr>
            <w:tcW w:w="1151" w:type="dxa"/>
          </w:tcPr>
          <w:p w:rsidR="00964B8B" w:rsidRPr="00F5148D" w:rsidRDefault="00964B8B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964B8B" w:rsidRPr="00964B8B" w:rsidRDefault="00964B8B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c>
          <w:tcPr>
            <w:cnfStyle w:val="00100000000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964B8B" w:rsidRDefault="00060ADD" w:rsidP="00EB20F8">
            <w:pPr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یکبارمصرف</w:t>
            </w:r>
          </w:p>
        </w:tc>
        <w:tc>
          <w:tcPr>
            <w:tcW w:w="0" w:type="auto"/>
          </w:tcPr>
          <w:p w:rsidR="00060ADD" w:rsidRPr="00964B8B" w:rsidRDefault="00060ADD" w:rsidP="00060ADD">
            <w:pPr>
              <w:spacing w:line="276" w:lineRule="auto"/>
              <w:ind w:firstLine="2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یک بارمصرف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دستکش یکبار</w:t>
            </w:r>
          </w:p>
        </w:tc>
        <w:tc>
          <w:tcPr>
            <w:tcW w:w="990" w:type="dxa"/>
          </w:tcPr>
          <w:p w:rsidR="00060ADD" w:rsidRPr="00964B8B" w:rsidRDefault="00060ADD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rPr>
          <w:cnfStyle w:val="000000100000"/>
        </w:trPr>
        <w:tc>
          <w:tcPr>
            <w:cnfStyle w:val="00100000000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 استریل</w:t>
            </w: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 استریل را بطور صحیح تا 100 درصد انجام دهد.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دستکش استریل</w:t>
            </w:r>
          </w:p>
        </w:tc>
        <w:tc>
          <w:tcPr>
            <w:tcW w:w="990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10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c>
          <w:tcPr>
            <w:cnfStyle w:val="00100000000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F5148D" w:rsidRDefault="00060ADD" w:rsidP="00EB20F8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اداره بسته استریل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یک بسته استریل را یطور است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ر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یل بسته بندی و باز نماید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060ADD" w:rsidRPr="00964B8B" w:rsidRDefault="00060ADD" w:rsidP="00727551">
            <w:pPr>
              <w:cnfStyle w:val="0000000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  <w:r w:rsidR="00727551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0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0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rPr>
          <w:cnfStyle w:val="000000100000"/>
        </w:trPr>
        <w:tc>
          <w:tcPr>
            <w:cnfStyle w:val="00100000000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اداره وسایل آلوده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اداره وسایل آلوده را بطور آسپتیک انجام دهد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060ADD" w:rsidRPr="00964B8B" w:rsidRDefault="00060ADD" w:rsidP="00727551">
            <w:pPr>
              <w:cnfStyle w:val="00000010000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  <w:r w:rsidR="00727551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10000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10000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</w:tbl>
    <w:p w:rsidR="007E2FE0" w:rsidRDefault="007E2FE0" w:rsidP="00EB20F8">
      <w:pPr>
        <w:rPr>
          <w:rFonts w:cs="Mitra"/>
          <w:sz w:val="28"/>
          <w:szCs w:val="28"/>
          <w:rtl/>
          <w:lang w:bidi="fa-IR"/>
        </w:rPr>
      </w:pPr>
    </w:p>
    <w:p w:rsidR="001B25E0" w:rsidRDefault="001B25E0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Accent1"/>
        <w:bidiVisual/>
        <w:tblW w:w="15084" w:type="dxa"/>
        <w:tblLook w:val="04A0"/>
      </w:tblPr>
      <w:tblGrid>
        <w:gridCol w:w="675"/>
        <w:gridCol w:w="646"/>
        <w:gridCol w:w="1851"/>
        <w:gridCol w:w="4113"/>
        <w:gridCol w:w="1211"/>
        <w:gridCol w:w="1153"/>
        <w:gridCol w:w="1484"/>
        <w:gridCol w:w="1011"/>
        <w:gridCol w:w="1161"/>
        <w:gridCol w:w="1779"/>
      </w:tblGrid>
      <w:tr w:rsidR="00ED5BB0" w:rsidRPr="00BC2842" w:rsidTr="00E27685">
        <w:trPr>
          <w:cnfStyle w:val="100000000000"/>
        </w:trPr>
        <w:tc>
          <w:tcPr>
            <w:cnfStyle w:val="001000000000"/>
            <w:tcW w:w="15084" w:type="dxa"/>
            <w:gridSpan w:val="10"/>
          </w:tcPr>
          <w:p w:rsidR="00ED5BB0" w:rsidRPr="00E27685" w:rsidRDefault="00ED5BB0" w:rsidP="002B2740">
            <w:pPr>
              <w:jc w:val="center"/>
              <w:rPr>
                <w:rFonts w:asciiTheme="minorHAnsi" w:hAnsiTheme="minorHAnsi" w:cs="B Nazanin"/>
                <w:sz w:val="28"/>
                <w:szCs w:val="28"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2B2740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27685">
              <w:rPr>
                <w:sz w:val="28"/>
                <w:szCs w:val="28"/>
                <w:rtl/>
                <w:lang w:bidi="fa-IR"/>
              </w:rPr>
              <w:t>–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866D5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="00B866D5" w:rsidRPr="00E27685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B866D5"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علائم حیاتی</w:t>
            </w:r>
            <w:r w:rsidR="00E27685">
              <w:rPr>
                <w:rFonts w:ascii="Farsi System" w:hAnsi="Farsi System" w:cs="B Nazanin" w:hint="cs"/>
                <w:sz w:val="28"/>
                <w:szCs w:val="28"/>
                <w:rtl/>
              </w:rPr>
              <w:t xml:space="preserve"> </w:t>
            </w:r>
            <w:r w:rsidR="00E27685">
              <w:rPr>
                <w:rFonts w:asciiTheme="minorHAnsi" w:hAnsiTheme="minorHAnsi" w:cs="B Nazanin"/>
                <w:sz w:val="28"/>
                <w:szCs w:val="28"/>
              </w:rPr>
              <w:t>VS</w:t>
            </w:r>
          </w:p>
        </w:tc>
      </w:tr>
      <w:tr w:rsidR="00ED5BB0" w:rsidRPr="00BC2842" w:rsidTr="00E27685">
        <w:trPr>
          <w:cnfStyle w:val="000000100000"/>
        </w:trPr>
        <w:tc>
          <w:tcPr>
            <w:cnfStyle w:val="001000000000"/>
            <w:tcW w:w="15084" w:type="dxa"/>
            <w:gridSpan w:val="10"/>
          </w:tcPr>
          <w:p w:rsidR="00ED5BB0" w:rsidRPr="00BC2842" w:rsidRDefault="00ED5BB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2B2740" w:rsidRPr="00BC2842">
              <w:rPr>
                <w:rFonts w:ascii="Farsi System" w:eastAsia="Calibri" w:hAnsi="Farsi System" w:cs="B Nazanin"/>
                <w:b w:val="0"/>
                <w:bCs w:val="0"/>
                <w:sz w:val="28"/>
                <w:szCs w:val="28"/>
                <w:rtl/>
              </w:rPr>
              <w:t>در پايان از دانشجو انتظار مي رود:</w:t>
            </w:r>
            <w:r w:rsidR="002B2740" w:rsidRPr="00BC2842">
              <w:rPr>
                <w:rFonts w:ascii="Farsi System" w:eastAsia="Calibri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 بتواند  </w:t>
            </w:r>
            <w:r w:rsidR="002B2740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علائم حیاتی بیمار را کنترل </w:t>
            </w:r>
            <w:r w:rsidR="00E9712D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و ثبت </w:t>
            </w:r>
            <w:r w:rsidR="002B2740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>نماید</w:t>
            </w:r>
            <w:r w:rsidR="002B2740" w:rsidRPr="00BC2842">
              <w:rPr>
                <w:rFonts w:ascii="Farsi System" w:eastAsia="Calibri" w:hAnsi="Farsi System" w:cs="B Nazanin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ED5BB0" w:rsidRPr="00BC2842" w:rsidTr="00E27685">
        <w:tc>
          <w:tcPr>
            <w:cnfStyle w:val="001000000000"/>
            <w:tcW w:w="15084" w:type="dxa"/>
            <w:gridSpan w:val="10"/>
          </w:tcPr>
          <w:p w:rsidR="00ED5BB0" w:rsidRPr="00BC2842" w:rsidRDefault="00ED5BB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D5BB0" w:rsidRPr="00BC2842" w:rsidTr="00E27685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ED5BB0" w:rsidRPr="00BC2842" w:rsidRDefault="00ED5BB0" w:rsidP="00060ADD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ED5BB0" w:rsidRPr="00BC2842" w:rsidRDefault="00ED5BB0" w:rsidP="00060ADD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D5BB0" w:rsidRPr="00BC2842" w:rsidRDefault="00ED5BB0" w:rsidP="00B00C81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79" w:type="dxa"/>
          </w:tcPr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BC284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BC284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D5BB0" w:rsidRPr="00BC2842" w:rsidRDefault="00ED5BB0" w:rsidP="00060ADD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2B2740" w:rsidRPr="00BC2842" w:rsidTr="00E27685"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B2740" w:rsidRPr="00BC2842" w:rsidTr="00E27685">
        <w:trPr>
          <w:cnfStyle w:val="000000100000"/>
        </w:trPr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</w:rPr>
              <w:t>بررسی بیمار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روشهای بررسی قبل از کنترل را بطور صحیح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  <w:r w:rsidR="00BC2842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مدل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دمای بدن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دمای بدن را بطور صحیح با روش مناسب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/>
        </w:trPr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نبض</w:t>
            </w:r>
          </w:p>
        </w:tc>
        <w:tc>
          <w:tcPr>
            <w:tcW w:w="0" w:type="auto"/>
          </w:tcPr>
          <w:p w:rsidR="002B2740" w:rsidRPr="00BC2842" w:rsidRDefault="009F05CA" w:rsidP="009F05C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اندازگیری</w:t>
            </w: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</w:t>
            </w:r>
            <w:r w:rsidR="002B2740"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نبض را بطور صحیح از 7 نقطه بدن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تنفس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تنفس را با روش کاملا صحیح اندازه بگیرد.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/>
        </w:trPr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فشارخون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spacing w:line="276" w:lineRule="auto"/>
              <w:ind w:left="86" w:hanging="86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فشار خون را با فشارسنج عقربه ای و جیوه ای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کنترل </w:t>
            </w:r>
            <w:r w:rsidR="007E2FE0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فشار </w:t>
            </w: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رانی</w:t>
            </w: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فشارخون را از ران اندازه بگیرد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E9712D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E9712D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/>
        </w:trPr>
        <w:tc>
          <w:tcPr>
            <w:cnfStyle w:val="00100000000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ثبت علائم</w:t>
            </w:r>
          </w:p>
        </w:tc>
        <w:tc>
          <w:tcPr>
            <w:tcW w:w="0" w:type="auto"/>
          </w:tcPr>
          <w:p w:rsidR="002B2740" w:rsidRPr="00BC2842" w:rsidRDefault="00E9712D" w:rsidP="009F05CA">
            <w:pPr>
              <w:spacing w:after="200" w:line="276" w:lineRule="auto"/>
              <w:ind w:left="360" w:hanging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ثبت و ترسیم علائم را بطور صحیح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E9712D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E9712D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</w:tbl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7E2FE0" w:rsidRDefault="007E2FE0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Accent1"/>
        <w:bidiVisual/>
        <w:tblW w:w="14922" w:type="dxa"/>
        <w:tblLayout w:type="fixed"/>
        <w:tblLook w:val="04A0"/>
      </w:tblPr>
      <w:tblGrid>
        <w:gridCol w:w="646"/>
        <w:gridCol w:w="646"/>
        <w:gridCol w:w="1622"/>
        <w:gridCol w:w="4257"/>
        <w:gridCol w:w="1440"/>
        <w:gridCol w:w="1144"/>
        <w:gridCol w:w="1940"/>
        <w:gridCol w:w="851"/>
        <w:gridCol w:w="1134"/>
        <w:gridCol w:w="1242"/>
      </w:tblGrid>
      <w:tr w:rsidR="00CA7EAA" w:rsidRPr="00F5148D" w:rsidTr="0009764E">
        <w:trPr>
          <w:cnfStyle w:val="100000000000"/>
        </w:trPr>
        <w:tc>
          <w:tcPr>
            <w:cnfStyle w:val="001000000000"/>
            <w:tcW w:w="14922" w:type="dxa"/>
            <w:gridSpan w:val="10"/>
          </w:tcPr>
          <w:p w:rsidR="00CA7EAA" w:rsidRPr="00E27685" w:rsidRDefault="00CA7EAA" w:rsidP="00CA7EA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م :</w:t>
            </w:r>
            <w:r w:rsidRPr="00E27685">
              <w:rPr>
                <w:rFonts w:ascii="Titr" w:eastAsia="Calibri" w:hAnsi="Titr" w:cs="B Nazanin" w:hint="cs"/>
                <w:sz w:val="28"/>
                <w:szCs w:val="28"/>
                <w:rtl/>
              </w:rPr>
              <w:t xml:space="preserve"> مهارتهای بهداشت فردی و تخت اشغال شده</w:t>
            </w:r>
            <w:r w:rsidR="00E73526">
              <w:rPr>
                <w:rFonts w:ascii="Titr" w:eastAsia="Calibri" w:hAnsi="Titr" w:cs="B Nazanin" w:hint="cs"/>
                <w:sz w:val="28"/>
                <w:szCs w:val="28"/>
                <w:rtl/>
              </w:rPr>
              <w:t xml:space="preserve"> و بسته</w:t>
            </w:r>
          </w:p>
        </w:tc>
      </w:tr>
      <w:tr w:rsidR="00CA7EAA" w:rsidRPr="00F5148D" w:rsidTr="0009764E">
        <w:trPr>
          <w:cnfStyle w:val="000000100000"/>
        </w:trPr>
        <w:tc>
          <w:tcPr>
            <w:cnfStyle w:val="001000000000"/>
            <w:tcW w:w="14922" w:type="dxa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F5148D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جلسه </w:t>
            </w:r>
            <w:r w:rsidRPr="00F5148D">
              <w:rPr>
                <w:rFonts w:ascii="Arial" w:eastAsia="Calibri" w:hAnsi="Arial" w:cs="B Nazanin" w:hint="cs"/>
                <w:b w:val="0"/>
                <w:bCs w:val="0"/>
                <w:rtl/>
              </w:rPr>
              <w:t>هفتم</w:t>
            </w:r>
            <w:r w:rsidRPr="00F5148D">
              <w:rPr>
                <w:rFonts w:ascii="Arial" w:eastAsia="Calibri" w:hAnsi="Arial" w:cs="B Nazanin"/>
                <w:b w:val="0"/>
                <w:bCs w:val="0"/>
                <w:rtl/>
              </w:rPr>
              <w:t>:</w:t>
            </w:r>
            <w:r w:rsidRPr="00F5148D">
              <w:rPr>
                <w:rFonts w:ascii="Arial" w:eastAsia="Calibri" w:hAnsi="Arial" w:cs="B Nazanin" w:hint="cs"/>
                <w:b w:val="0"/>
                <w:bCs w:val="0"/>
                <w:rtl/>
              </w:rPr>
              <w:t xml:space="preserve"> (</w:t>
            </w:r>
            <w:r w:rsidRPr="00F5148D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F5148D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F5148D">
              <w:rPr>
                <w:rFonts w:ascii="Farsi System" w:hAnsi="Farsi System" w:cs="B Nazanin" w:hint="cs"/>
                <w:b w:val="0"/>
                <w:bCs w:val="0"/>
                <w:rtl/>
              </w:rPr>
              <w:t>بهداشت فردی مددجوبیمار را فراهم نماید</w:t>
            </w:r>
            <w:r w:rsidRPr="00F5148D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CA7EAA" w:rsidRPr="00F5148D" w:rsidTr="0009764E">
        <w:tc>
          <w:tcPr>
            <w:cnfStyle w:val="001000000000"/>
            <w:tcW w:w="14922" w:type="dxa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09764E">
        <w:trPr>
          <w:cnfStyle w:val="000000100000"/>
        </w:trPr>
        <w:tc>
          <w:tcPr>
            <w:cnfStyle w:val="001000000000"/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22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اهداف میانی 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(رئوس مطالب)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اهداف ویژه (بر اساس سه حیطه اهداف آموزشی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: شناختی، عاطفی، روان حرکتی)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طبقه هر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حیطه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روش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یاددهی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مواد و وسایل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زمان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جلسه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تکالیف 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دانشجو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نحوه</w:t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یابی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F5148D" w:rsidTr="0009764E">
        <w:tc>
          <w:tcPr>
            <w:cnfStyle w:val="001000000000"/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درسی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CA7EAA" w:rsidRPr="00F5148D" w:rsidTr="0009764E">
        <w:trPr>
          <w:cnfStyle w:val="000000100000"/>
        </w:trPr>
        <w:tc>
          <w:tcPr>
            <w:cnfStyle w:val="00100000000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صبح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spacing w:line="276" w:lineRule="auto"/>
              <w:ind w:left="360" w:hanging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مراقبت صبح را در مددجو انجام دهد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c>
          <w:tcPr>
            <w:cnfStyle w:val="00100000000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0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مراقبت دهان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از دهان را بطور صحیح انجام دهد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rPr>
          <w:cnfStyle w:val="000000100000"/>
        </w:trPr>
        <w:tc>
          <w:tcPr>
            <w:cnfStyle w:val="00100000000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ماساژ پشت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پشت مددجو را در تخت بطور صحیح 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c>
          <w:tcPr>
            <w:cnfStyle w:val="00100000000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پوست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پوست را در تخت برای مددجو 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rPr>
          <w:cnfStyle w:val="000000100000"/>
        </w:trPr>
        <w:tc>
          <w:tcPr>
            <w:cnfStyle w:val="00100000000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مراقبت عصر و شب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spacing w:line="276" w:lineRule="auto"/>
              <w:ind w:left="360" w:hanging="288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مراقبت عصر و شب را در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انجام دهد.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F5148D" w:rsidTr="0009764E">
        <w:tc>
          <w:tcPr>
            <w:cnfStyle w:val="001000000000"/>
            <w:tcW w:w="646" w:type="dxa"/>
          </w:tcPr>
          <w:p w:rsidR="0009764E" w:rsidRPr="00F5148D" w:rsidRDefault="0009764E" w:rsidP="0009764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46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09764E" w:rsidRPr="00F5148D" w:rsidRDefault="0009764E" w:rsidP="0009764E">
            <w:pPr>
              <w:cnfStyle w:val="0000000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تخت بسته</w:t>
            </w:r>
          </w:p>
        </w:tc>
        <w:tc>
          <w:tcPr>
            <w:tcW w:w="4257" w:type="dxa"/>
          </w:tcPr>
          <w:p w:rsidR="0009764E" w:rsidRPr="00F5148D" w:rsidRDefault="0009764E" w:rsidP="0009764E">
            <w:pPr>
              <w:spacing w:line="276" w:lineRule="auto"/>
              <w:ind w:left="165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بسته را بطور صحیح آماده نماید.</w:t>
            </w:r>
          </w:p>
        </w:tc>
        <w:tc>
          <w:tcPr>
            <w:tcW w:w="1440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Accent6"/>
        <w:bidiVisual/>
        <w:tblW w:w="0" w:type="auto"/>
        <w:tblLook w:val="04A0"/>
      </w:tblPr>
      <w:tblGrid>
        <w:gridCol w:w="675"/>
        <w:gridCol w:w="646"/>
        <w:gridCol w:w="1876"/>
        <w:gridCol w:w="4187"/>
        <w:gridCol w:w="1210"/>
        <w:gridCol w:w="1153"/>
        <w:gridCol w:w="1483"/>
        <w:gridCol w:w="1011"/>
        <w:gridCol w:w="1160"/>
        <w:gridCol w:w="1521"/>
      </w:tblGrid>
      <w:tr w:rsidR="00CA7EAA" w:rsidRPr="00F5148D" w:rsidTr="00CA7EAA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CA7EAA" w:rsidRPr="00F5148D" w:rsidRDefault="00CA7EAA" w:rsidP="00CA7EAA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5148D">
              <w:rPr>
                <w:sz w:val="28"/>
                <w:szCs w:val="28"/>
                <w:rtl/>
                <w:lang w:bidi="fa-IR"/>
              </w:rPr>
              <w:t>–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انتقال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حرکت دادن 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بیمار</w:t>
            </w: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CA7EAA" w:rsidRPr="00F5148D" w:rsidRDefault="00CA7EAA" w:rsidP="00CA7EAA">
            <w:pPr>
              <w:jc w:val="lowKashida"/>
              <w:rPr>
                <w:rFonts w:ascii="Farsi System" w:eastAsia="Calibri" w:hAnsi="Farsi System" w:cs="B Nazanin"/>
                <w:b w:val="0"/>
                <w:bCs w:val="0"/>
                <w:sz w:val="28"/>
                <w:szCs w:val="28"/>
                <w:rtl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F5148D">
              <w:rPr>
                <w:rFonts w:ascii="Farsi System" w:eastAsia="Calibri" w:hAnsi="Farsi System" w:cs="B Nazanin"/>
                <w:sz w:val="28"/>
                <w:szCs w:val="28"/>
                <w:rtl/>
              </w:rPr>
              <w:t>در پايان از دانشجو انتظار مي رود: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بتواند  </w:t>
            </w:r>
            <w:r w:rsidRPr="00F5148D">
              <w:rPr>
                <w:rFonts w:ascii="Farsi System" w:hAnsi="Farsi System" w:cs="B Nazanin" w:hint="cs"/>
                <w:sz w:val="28"/>
                <w:szCs w:val="28"/>
                <w:rtl/>
              </w:rPr>
              <w:t>بیمار را با روش مناسب انتقال دهد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.</w:t>
            </w:r>
          </w:p>
        </w:tc>
      </w:tr>
      <w:tr w:rsidR="00CA7EAA" w:rsidRPr="00F5148D" w:rsidTr="00CA7EAA">
        <w:tc>
          <w:tcPr>
            <w:cnfStyle w:val="001000000000"/>
            <w:tcW w:w="0" w:type="auto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CA7EAA" w:rsidRPr="00F5148D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F5148D" w:rsidTr="00CA7EAA"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کشیدن بیمار به بالای تخت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بیمار را بطور صحیح بدون عوارض در تخت بالا بکشد.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برگرداندن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بیمار را در تخت  بطور صحیح برگرداند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برگرداندن بیمار در یک راستا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بر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گردان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بیمار را در تخت در یک راستا 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نشستن در تخت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به بیمار در نشستن در تخت کمک نماید.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آویزان کردن پاها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آویزان کردن پاها در تخت بطور صحیح 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انتقال به صندلی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ind w:left="360" w:hanging="318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انتقال بیمار به صندلی چرخدار را با کمک و بدون کمک انجام دهد.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ویلچر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انتقال به برانکار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انتقال بیمار به برانکار را به تنهایی و با کمک سه پرستار انجام دهد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برانکار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2"/>
        <w:bidiVisual/>
        <w:tblW w:w="0" w:type="auto"/>
        <w:tblLook w:val="04A0"/>
      </w:tblPr>
      <w:tblGrid>
        <w:gridCol w:w="675"/>
        <w:gridCol w:w="646"/>
        <w:gridCol w:w="1806"/>
        <w:gridCol w:w="3721"/>
        <w:gridCol w:w="1502"/>
        <w:gridCol w:w="1125"/>
        <w:gridCol w:w="1826"/>
        <w:gridCol w:w="988"/>
        <w:gridCol w:w="1112"/>
        <w:gridCol w:w="1521"/>
      </w:tblGrid>
      <w:tr w:rsidR="00CA7EAA" w:rsidRPr="006634E2" w:rsidTr="00CA7EAA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CA7EAA" w:rsidRPr="00E27685" w:rsidRDefault="00CA7EAA" w:rsidP="00CA7EA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E27685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برطرف کردن  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نیازهای تغذیه ای مددجو لوله معده و گاستروستومی</w:t>
            </w:r>
          </w:p>
        </w:tc>
      </w:tr>
      <w:tr w:rsidR="00CA7EAA" w:rsidRPr="006634E2" w:rsidTr="00CA7EAA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sz w:val="28"/>
                <w:szCs w:val="28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sz w:val="28"/>
                <w:szCs w:val="28"/>
                <w:rtl/>
              </w:rPr>
              <w:t>نیازهای تغذیه ای مددجو را فراهم نماید</w:t>
            </w:r>
          </w:p>
        </w:tc>
      </w:tr>
      <w:tr w:rsidR="00CA7EAA" w:rsidRPr="006634E2" w:rsidTr="00CA7EAA">
        <w:tc>
          <w:tcPr>
            <w:cnfStyle w:val="001000000000"/>
            <w:tcW w:w="0" w:type="auto"/>
            <w:gridSpan w:val="10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6634E2" w:rsidTr="00CA7EAA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CA7EAA" w:rsidRPr="006634E2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CA7EAA" w:rsidRPr="006634E2" w:rsidRDefault="00CA7EAA" w:rsidP="00CA7EAA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6634E2" w:rsidTr="00CA7EAA"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CA7EAA" w:rsidRPr="006634E2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تغذیه مددجو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spacing w:line="276" w:lineRule="auto"/>
              <w:ind w:left="2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تغذیه مددجو را بطور صحیح برقرار نماید.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قراردادن 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قرار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دادن 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سوند بینی معدی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تغذیه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راه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تغذیه از سوند بینی معدی بطور صحیح 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ژژنوستومی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تغذیه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از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سوند ژژنوستومی بطور صحیح 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rPr>
          <w:cnfStyle w:val="000000100000"/>
        </w:trPr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ژژنوستومی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از سوند ژژنوستومی را از طریق قطره سنج بطور صحیح انجام دهد.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خارج کردن 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خ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ر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ج سوند بینی معدی را بطور صحیح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3"/>
        <w:bidiVisual/>
        <w:tblW w:w="15084" w:type="dxa"/>
        <w:tblLook w:val="04A0"/>
      </w:tblPr>
      <w:tblGrid>
        <w:gridCol w:w="675"/>
        <w:gridCol w:w="646"/>
        <w:gridCol w:w="1822"/>
        <w:gridCol w:w="3683"/>
        <w:gridCol w:w="1501"/>
        <w:gridCol w:w="1125"/>
        <w:gridCol w:w="1823"/>
        <w:gridCol w:w="987"/>
        <w:gridCol w:w="1111"/>
        <w:gridCol w:w="1711"/>
      </w:tblGrid>
      <w:tr w:rsidR="00E73526" w:rsidRPr="006634E2" w:rsidTr="00D24DEB">
        <w:trPr>
          <w:cnfStyle w:val="100000000000"/>
        </w:trPr>
        <w:tc>
          <w:tcPr>
            <w:cnfStyle w:val="001000000000"/>
            <w:tcW w:w="15084" w:type="dxa"/>
            <w:gridSpan w:val="10"/>
          </w:tcPr>
          <w:p w:rsidR="00E73526" w:rsidRPr="006634E2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شش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 : 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برطرف کردن نیازهای دفعی مددجو از را ه طبیعی و کولوستومی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15084" w:type="dxa"/>
            <w:gridSpan w:val="10"/>
          </w:tcPr>
          <w:p w:rsidR="00E73526" w:rsidRPr="006634E2" w:rsidRDefault="00E73526" w:rsidP="00D24DEB">
            <w:pPr>
              <w:jc w:val="lowKashida"/>
              <w:rPr>
                <w:rFonts w:ascii="Farsi System" w:eastAsia="Calibri" w:hAnsi="Farsi System" w:cs="B Nazanin"/>
                <w:b w:val="0"/>
                <w:bCs w:val="0"/>
                <w:rtl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Arial" w:eastAsia="Calibri" w:hAnsi="Arial" w:cs="B Nazanin" w:hint="cs"/>
                <w:b w:val="0"/>
                <w:bCs w:val="0"/>
                <w:rtl/>
              </w:rPr>
              <w:t>(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دفعی مددجو را برطرف نماید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E73526" w:rsidRPr="006634E2" w:rsidTr="00D24DEB">
        <w:tc>
          <w:tcPr>
            <w:cnfStyle w:val="001000000000"/>
            <w:tcW w:w="15084" w:type="dxa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اهداف میانی 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اهداف ویژه (بر اساس سه حیطه اهداف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طبقه هر 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روش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یاددهی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مواد و وسایل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زمان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جلسه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تکالیف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دانشجو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 آوری نمونه مدفوع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360" w:hanging="287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جمع آوری نمونه مدفوع را بطور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کاربرد لگن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360" w:hanging="287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استفاده از لگن را در تخت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انواع تنقیه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تنقیه را بطور صحیح انجام دهد.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تعویض کولوستومی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تعویض کیسه کولستومی را بطور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شستشوی کولوستومی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کولستومی را بطور صحیح شستشو نماید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Accent5"/>
        <w:bidiVisual/>
        <w:tblW w:w="0" w:type="auto"/>
        <w:tblLook w:val="04A0"/>
      </w:tblPr>
      <w:tblGrid>
        <w:gridCol w:w="675"/>
        <w:gridCol w:w="646"/>
        <w:gridCol w:w="1920"/>
        <w:gridCol w:w="3890"/>
        <w:gridCol w:w="1175"/>
        <w:gridCol w:w="1130"/>
        <w:gridCol w:w="1853"/>
        <w:gridCol w:w="992"/>
        <w:gridCol w:w="1120"/>
        <w:gridCol w:w="1521"/>
      </w:tblGrid>
      <w:tr w:rsidR="00E73526" w:rsidRPr="006634E2" w:rsidTr="00D24DEB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E73526" w:rsidRPr="00CA7EAA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</w:t>
            </w: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تخت عمل و </w:t>
            </w:r>
            <w:r w:rsidRPr="00CA7EAA">
              <w:rPr>
                <w:rFonts w:ascii="Farsi System" w:hAnsi="Farsi System" w:cs="B Nazanin" w:hint="cs"/>
                <w:sz w:val="28"/>
                <w:szCs w:val="28"/>
                <w:rtl/>
              </w:rPr>
              <w:t>نحوه تامین اکسیژن از طریق مختلف</w:t>
            </w:r>
            <w:r w:rsidRPr="00CA7EAA">
              <w:rPr>
                <w:rFonts w:ascii="Farsi System" w:hAnsi="Farsi System" w:cs="B Nazanin" w:hint="cs"/>
                <w:rtl/>
              </w:rPr>
              <w:t xml:space="preserve">  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اکسیژن مددجو را برطرف نماید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7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روشهای دادن اکسیژن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29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تامین اکسیژن با روشهای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ساکشن راه هوایی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انجام ساکشن راههای هوایی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باز و بسته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راه هوایی- ایروی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قرار دادن را هوایی </w:t>
            </w:r>
            <w:r w:rsidRPr="006634E2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ایروی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تراکئو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مراقبت از تراکئوستومی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E73526">
      <w:pPr>
        <w:rPr>
          <w:rFonts w:cs="Mitra"/>
          <w:sz w:val="28"/>
          <w:szCs w:val="28"/>
          <w:rtl/>
          <w:lang w:bidi="fa-IR"/>
        </w:rPr>
      </w:pPr>
    </w:p>
    <w:p w:rsidR="00E73526" w:rsidRPr="00E73526" w:rsidRDefault="00E73526" w:rsidP="001B25E0">
      <w:pPr>
        <w:jc w:val="center"/>
        <w:rPr>
          <w:rFonts w:cs="Mitra"/>
          <w:b/>
          <w:bCs/>
          <w:color w:val="FF0000"/>
          <w:sz w:val="36"/>
          <w:szCs w:val="36"/>
          <w:rtl/>
          <w:lang w:bidi="fa-IR"/>
        </w:rPr>
      </w:pPr>
      <w:r w:rsidRPr="00E73526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جلسه هشتم امتحان میان ترم</w:t>
      </w: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Accent5"/>
        <w:bidiVisual/>
        <w:tblW w:w="0" w:type="auto"/>
        <w:tblLook w:val="04A0"/>
      </w:tblPr>
      <w:tblGrid>
        <w:gridCol w:w="675"/>
        <w:gridCol w:w="646"/>
        <w:gridCol w:w="1954"/>
        <w:gridCol w:w="4034"/>
        <w:gridCol w:w="1189"/>
        <w:gridCol w:w="1139"/>
        <w:gridCol w:w="1627"/>
        <w:gridCol w:w="1000"/>
        <w:gridCol w:w="1137"/>
        <w:gridCol w:w="1521"/>
      </w:tblGrid>
      <w:tr w:rsidR="00E73526" w:rsidRPr="006634E2" w:rsidTr="00D24DEB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E73526" w:rsidRPr="00CA7EAA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نهم</w:t>
            </w: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ساکشن</w:t>
            </w:r>
            <w:r w:rsidRPr="00CA7EAA">
              <w:rPr>
                <w:rFonts w:ascii="Farsi System" w:hAnsi="Farsi System" w:cs="B Nazanin" w:hint="cs"/>
                <w:rtl/>
              </w:rPr>
              <w:t xml:space="preserve">  </w:t>
            </w:r>
            <w:r>
              <w:rPr>
                <w:rFonts w:ascii="Farsi System" w:hAnsi="Farsi System" w:cs="B Nazanin" w:hint="cs"/>
                <w:rtl/>
              </w:rPr>
              <w:t>و تراکئوستومی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اکسیژن مددجو را برطرف نماید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اهداف میانی 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اهداف ویژه (بر اساس سه حیطه اهداف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طبقه هر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روش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یاددهی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مواد و وسایل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زمان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جلسه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تکالیف 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دانشجو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8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ساکشن راه هوایی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انجام ساکشن راههای هوایی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باز و بسته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راه هوایی- ایروی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قرار دادن را هوایی </w:t>
            </w:r>
            <w:r w:rsidRPr="006634E2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ایروی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تراکئو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مراقبت از تراکئوستومی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c>
          <w:tcPr>
            <w:cnfStyle w:val="001000000000"/>
            <w:tcW w:w="0" w:type="auto"/>
          </w:tcPr>
          <w:p w:rsidR="0009764E" w:rsidRPr="006634E2" w:rsidRDefault="0009764E" w:rsidP="0009764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9764E" w:rsidRPr="006634E2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بعد از عمل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بعد از عمل را بطور صحیح آماده نماید.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5"/>
        <w:bidiVisual/>
        <w:tblW w:w="0" w:type="auto"/>
        <w:tblLook w:val="04A0"/>
      </w:tblPr>
      <w:tblGrid>
        <w:gridCol w:w="616"/>
        <w:gridCol w:w="616"/>
        <w:gridCol w:w="1933"/>
        <w:gridCol w:w="4494"/>
        <w:gridCol w:w="1204"/>
        <w:gridCol w:w="911"/>
        <w:gridCol w:w="1750"/>
        <w:gridCol w:w="804"/>
        <w:gridCol w:w="1164"/>
        <w:gridCol w:w="1430"/>
      </w:tblGrid>
      <w:tr w:rsidR="004A4562" w:rsidRPr="00D14CBD" w:rsidTr="00E27685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4A4562" w:rsidRPr="00D14CBD" w:rsidRDefault="004A4562" w:rsidP="0009764E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جلسه </w:t>
            </w:r>
            <w:r w:rsidR="00E73526"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ده</w:t>
            </w: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م : 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>انواع روشها</w:t>
            </w:r>
            <w:r w:rsidR="00E27685"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 دارودرمانی (خوراکی ،پوستی، چشمی و از راه گوش)</w:t>
            </w:r>
            <w:r w:rsidR="00E73526"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و گرما سرما درمانی</w:t>
            </w:r>
          </w:p>
        </w:tc>
      </w:tr>
      <w:tr w:rsidR="004A4562" w:rsidRPr="00D14CBD" w:rsidTr="00E27685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اهدف جزئی و رفتاری: </w:t>
            </w:r>
            <w:r w:rsidRPr="00D14CBD">
              <w:rPr>
                <w:rFonts w:ascii="Arial" w:eastAsia="Calibri" w:hAnsi="Arial" w:cs="B Nazanin" w:hint="cs"/>
                <w:b w:val="0"/>
                <w:bCs w:val="0"/>
                <w:sz w:val="26"/>
                <w:szCs w:val="26"/>
                <w:rtl/>
              </w:rPr>
              <w:t>(</w:t>
            </w:r>
            <w:r w:rsidRPr="00D14CBD">
              <w:rPr>
                <w:rFonts w:ascii="Farsi System" w:eastAsia="Calibri" w:hAnsi="Farsi System" w:cs="B Nazanin"/>
                <w:b w:val="0"/>
                <w:bCs w:val="0"/>
                <w:sz w:val="26"/>
                <w:szCs w:val="26"/>
                <w:rtl/>
              </w:rPr>
              <w:t>در پايان از دانشجو انتظار مي رود: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بتواند انواع  </w:t>
            </w:r>
            <w:r w:rsidRPr="00D14CBD">
              <w:rPr>
                <w:rFonts w:ascii="Farsi System" w:hAnsi="Farsi System" w:cs="B Nazanin" w:hint="cs"/>
                <w:b w:val="0"/>
                <w:bCs w:val="0"/>
                <w:sz w:val="26"/>
                <w:szCs w:val="26"/>
                <w:rtl/>
              </w:rPr>
              <w:t>روشهای دارودرمانی مددجو را فراهم نماید.</w:t>
            </w:r>
          </w:p>
        </w:tc>
      </w:tr>
      <w:tr w:rsidR="00D14CBD" w:rsidRPr="00D14CBD" w:rsidTr="00E27685">
        <w:tc>
          <w:tcPr>
            <w:cnfStyle w:val="001000000000"/>
            <w:tcW w:w="0" w:type="auto"/>
            <w:textDirection w:val="btLr"/>
          </w:tcPr>
          <w:p w:rsidR="004A4562" w:rsidRPr="00D14CBD" w:rsidRDefault="004A4562" w:rsidP="0009764E">
            <w:pPr>
              <w:jc w:val="center"/>
              <w:rPr>
                <w:rFonts w:cs="B Nazanin"/>
                <w:b w:val="0"/>
                <w:bCs w:val="0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b w:val="0"/>
                <w:bCs w:val="0"/>
                <w:color w:val="000000"/>
                <w:sz w:val="26"/>
                <w:szCs w:val="26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روش </w:t>
            </w:r>
          </w:p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زمان </w:t>
            </w:r>
          </w:p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نحوه</w:t>
            </w:r>
            <w:r w:rsidRPr="00D14CBD">
              <w:rPr>
                <w:rFonts w:cs="B Nazanin"/>
                <w:color w:val="000000"/>
                <w:sz w:val="26"/>
                <w:szCs w:val="26"/>
                <w:vertAlign w:val="superscript"/>
                <w:lang w:bidi="fa-IR"/>
              </w:rPr>
              <w:footnoteReference w:customMarkFollows="1" w:id="9"/>
              <w:sym w:font="Symbol" w:char="F02A"/>
            </w:r>
            <w:r w:rsidRPr="00D14CBD">
              <w:rPr>
                <w:rFonts w:cs="B Nazanin"/>
                <w:color w:val="000000"/>
                <w:sz w:val="26"/>
                <w:szCs w:val="26"/>
                <w:vertAlign w:val="superscript"/>
                <w:lang w:bidi="fa-IR"/>
              </w:rPr>
              <w:sym w:font="Symbol" w:char="F02A"/>
            </w: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ارزشیابی</w:t>
            </w:r>
          </w:p>
          <w:p w:rsidR="004A4562" w:rsidRPr="00D14CBD" w:rsidRDefault="004A4562" w:rsidP="0009764E">
            <w:pPr>
              <w:jc w:val="center"/>
              <w:cnfStyle w:val="00000000000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</w:p>
        </w:tc>
      </w:tr>
      <w:tr w:rsidR="00D14CBD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5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14CBD" w:rsidRPr="00D14CBD" w:rsidTr="00E27685"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 xml:space="preserve">کنترل دستورات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lowKashida"/>
              <w:cnfStyle w:val="00000000000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دستورات پزشک را کنترل نماید.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پی آر ان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داروهای در مواقع ضروری را اداره نماید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یونیت بیمار و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خوراکی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lowKashida"/>
              <w:cnfStyle w:val="00000000000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اداره دارو ی خوراکی را بطور صحیح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6D5817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تکوینی</w:t>
            </w:r>
            <w:r w:rsidRPr="00D14CB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 w:rsidRPr="00D14CBD">
              <w:rPr>
                <w:rFonts w:cs="B Nazanin" w:hint="cs"/>
                <w:sz w:val="26"/>
                <w:szCs w:val="26"/>
                <w:rtl/>
              </w:rPr>
              <w:t>و</w:t>
            </w: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پایانی</w:t>
            </w:r>
          </w:p>
        </w:tc>
      </w:tr>
      <w:tr w:rsidR="00D14CBD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پوستی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نحوه اداره اشکال دارویی پوستی را بطور صحیح انجام دهد.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تکوینی</w:t>
            </w:r>
            <w:r w:rsidRPr="00D14CB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 w:rsidRPr="00D14CBD">
              <w:rPr>
                <w:rFonts w:cs="B Nazanin" w:hint="cs"/>
                <w:sz w:val="26"/>
                <w:szCs w:val="26"/>
                <w:rtl/>
              </w:rPr>
              <w:t>و</w:t>
            </w: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پایانی</w:t>
            </w:r>
          </w:p>
        </w:tc>
      </w:tr>
      <w:tr w:rsidR="00D14CBD" w:rsidRPr="00D14CBD" w:rsidTr="00E27685"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قطره چشمی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اداره اشکال دارویی چشمی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ست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شستشوی چشم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شستشوی چشم را بطور استریل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ست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c>
          <w:tcPr>
            <w:cnfStyle w:val="00100000000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قطره گوش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اداره اشکال دارویی از راه گوش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D14CBD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E73526" w:rsidRPr="00D14CBD" w:rsidRDefault="00E73526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گرما درمانی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jc w:val="lowKashida"/>
              <w:cnfStyle w:val="00000010000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>روشهای گرما درمانی ( کیسه آبگرم).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c>
          <w:tcPr>
            <w:cnfStyle w:val="001000000000"/>
            <w:tcW w:w="0" w:type="auto"/>
          </w:tcPr>
          <w:p w:rsidR="0009764E" w:rsidRPr="00D14CBD" w:rsidRDefault="0009764E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>سرما درمانی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jc w:val="lowKashida"/>
              <w:cnfStyle w:val="00000000000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 xml:space="preserve">روش های سرما درمانی (کیسه یخ و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rPr>
          <w:cnfStyle w:val="000000100000"/>
        </w:trPr>
        <w:tc>
          <w:tcPr>
            <w:cnfStyle w:val="001000000000"/>
            <w:tcW w:w="0" w:type="auto"/>
          </w:tcPr>
          <w:p w:rsidR="0009764E" w:rsidRPr="00D14CBD" w:rsidRDefault="0009764E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حمام پاشویه  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     حمام آب ولرم و نشسته را بکار بندد 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</w:tbl>
    <w:p w:rsidR="001B25E0" w:rsidRDefault="001B25E0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40213" w:rsidRDefault="00440213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3"/>
        <w:bidiVisual/>
        <w:tblW w:w="0" w:type="auto"/>
        <w:tblLook w:val="04A0"/>
      </w:tblPr>
      <w:tblGrid>
        <w:gridCol w:w="676"/>
        <w:gridCol w:w="646"/>
        <w:gridCol w:w="1784"/>
        <w:gridCol w:w="3883"/>
        <w:gridCol w:w="1189"/>
        <w:gridCol w:w="1182"/>
        <w:gridCol w:w="1906"/>
        <w:gridCol w:w="999"/>
        <w:gridCol w:w="1136"/>
        <w:gridCol w:w="1521"/>
      </w:tblGrid>
      <w:tr w:rsidR="00440213" w:rsidRPr="006634E2" w:rsidTr="00E27685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440213" w:rsidRPr="00E27685" w:rsidRDefault="00440213" w:rsidP="00E73526">
            <w:pPr>
              <w:jc w:val="center"/>
              <w:rPr>
                <w:rFonts w:ascii="Farsi System" w:hAnsi="Farsi System" w:cs="B Nazanin"/>
                <w:sz w:val="28"/>
                <w:szCs w:val="28"/>
                <w:rtl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E73526">
              <w:rPr>
                <w:rFonts w:cs="B Nazanin" w:hint="cs"/>
                <w:sz w:val="28"/>
                <w:szCs w:val="28"/>
                <w:rtl/>
                <w:lang w:bidi="fa-IR"/>
              </w:rPr>
              <w:t>یازدهم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E2768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روشها  دارودرمانی (عضلانی زیرجلدی داخل جلدی)</w:t>
            </w:r>
          </w:p>
        </w:tc>
      </w:tr>
      <w:tr w:rsidR="00440213" w:rsidRPr="006634E2" w:rsidTr="00E27685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انواع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روشهای دارودرمانی تزریقی مددجو را فراهم نماید</w:t>
            </w:r>
          </w:p>
        </w:tc>
      </w:tr>
      <w:tr w:rsidR="00440213" w:rsidRPr="006634E2" w:rsidTr="00E27685">
        <w:tc>
          <w:tcPr>
            <w:cnfStyle w:val="001000000000"/>
            <w:tcW w:w="0" w:type="auto"/>
            <w:gridSpan w:val="10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0213" w:rsidRPr="006634E2" w:rsidTr="00E27685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440213" w:rsidRPr="006634E2" w:rsidRDefault="00440213" w:rsidP="00440213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440213" w:rsidRPr="006634E2" w:rsidRDefault="00440213" w:rsidP="00440213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0"/>
              <w:sym w:font="Symbol" w:char="F02A"/>
            </w:r>
          </w:p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1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440213" w:rsidRPr="006634E2" w:rsidRDefault="00440213" w:rsidP="00440213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440213" w:rsidRPr="006634E2" w:rsidTr="00E27685"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440213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کشیدن</w:t>
            </w: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داروها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کشیدن دارو در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سرنگ را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زیرجلدی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تزریق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زیرجلدی را بطور صحیح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داخل جلدی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داخل جلدی را بطور صحیح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عضلانی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عضلانی را بطور صحیح انجام دهد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تزریق عضلانی با روش </w:t>
            </w:r>
            <w:r>
              <w:rPr>
                <w:rFonts w:cs="B Nazanin"/>
                <w:sz w:val="28"/>
                <w:szCs w:val="28"/>
                <w:lang w:bidi="fa-IR"/>
              </w:rPr>
              <w:t>z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تزریق داروهای رنگی و یا محرک را با روش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Z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40213" w:rsidRDefault="00440213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27685" w:rsidRDefault="00E27685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3Accent4"/>
        <w:bidiVisual/>
        <w:tblW w:w="0" w:type="auto"/>
        <w:tblLook w:val="04A0"/>
      </w:tblPr>
      <w:tblGrid>
        <w:gridCol w:w="675"/>
        <w:gridCol w:w="646"/>
        <w:gridCol w:w="1712"/>
        <w:gridCol w:w="3979"/>
        <w:gridCol w:w="1189"/>
        <w:gridCol w:w="1139"/>
        <w:gridCol w:w="1926"/>
        <w:gridCol w:w="999"/>
        <w:gridCol w:w="1136"/>
        <w:gridCol w:w="1521"/>
      </w:tblGrid>
      <w:tr w:rsidR="004A4562" w:rsidRPr="006634E2" w:rsidTr="006301C7">
        <w:trPr>
          <w:cnfStyle w:val="100000000000"/>
        </w:trPr>
        <w:tc>
          <w:tcPr>
            <w:cnfStyle w:val="001000000100"/>
            <w:tcW w:w="0" w:type="auto"/>
            <w:gridSpan w:val="10"/>
          </w:tcPr>
          <w:p w:rsidR="004A4562" w:rsidRPr="00E73526" w:rsidRDefault="00E73526" w:rsidP="0009764E">
            <w:pPr>
              <w:jc w:val="center"/>
              <w:rPr>
                <w:rFonts w:asciiTheme="minorHAnsi" w:hAnsiTheme="minorHAnsi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  <w:r w:rsidR="000976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دوازدهم</w:t>
            </w:r>
            <w:r w:rsidR="004A4562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4A4562" w:rsidRPr="00E2768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روشهای  دارودرمانی (وریدی)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در </w:t>
            </w:r>
            <w:r>
              <w:rPr>
                <w:rFonts w:ascii="Farsi System" w:eastAsia="Calibri" w:hAnsi="Farsi System" w:cs="B Nazanin"/>
                <w:sz w:val="28"/>
                <w:szCs w:val="28"/>
              </w:rPr>
              <w:t xml:space="preserve">central </w:t>
            </w:r>
            <w:r>
              <w:rPr>
                <w:rFonts w:asciiTheme="minorHAnsi" w:eastAsia="Calibri" w:hAnsiTheme="minorHAnsi" w:cs="B Nazanin"/>
                <w:sz w:val="28"/>
                <w:szCs w:val="28"/>
              </w:rPr>
              <w:t xml:space="preserve">skill lab </w:t>
            </w: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انواع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روشهای دارودرمانی وریدی مددجو را فراهم نماید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4A4562" w:rsidRPr="006634E2" w:rsidTr="006301C7">
        <w:tc>
          <w:tcPr>
            <w:cnfStyle w:val="001000000000"/>
            <w:tcW w:w="0" w:type="auto"/>
            <w:gridSpan w:val="10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4A4562" w:rsidRPr="006634E2" w:rsidRDefault="004A4562" w:rsidP="004A4562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4A4562" w:rsidRPr="006634E2" w:rsidRDefault="004A4562" w:rsidP="004A4562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2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4A4562" w:rsidRPr="006634E2" w:rsidRDefault="004A4562" w:rsidP="004A456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4A4562" w:rsidRPr="006634E2" w:rsidTr="006301C7"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آماده کردن وسایل تزریق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آماده کردن وسایل تزریق وریدی را انجام دهد.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ست 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برقراری را ه 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lastRenderedPageBreak/>
              <w:t>وریدی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lastRenderedPageBreak/>
              <w:t xml:space="preserve">برقراری را ه وریدی با سوزن پروانه ای و 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lastRenderedPageBreak/>
              <w:t>آنژیو کت را فراهم سازد.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روانی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بازوی تزریق و ست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تمرین و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پایانی</w:t>
            </w: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کنترل مایعات درحال جریان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مایعات درحال جریان را کنترل نماید.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بازوی تزریق و ست مربوطه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قطع راه وریدی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       راه وریدی را بطور صحیح قطع نماید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بازوی تزریق و ست 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کنترل کننده حجم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از کنترل کننده حجم استفاده نماید.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بازوی تزریق و ست مربوطه 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/>
        </w:trPr>
        <w:tc>
          <w:tcPr>
            <w:cnfStyle w:val="00100000000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1"/>
        <w:bidiVisual/>
        <w:tblW w:w="0" w:type="auto"/>
        <w:tblLook w:val="04A0"/>
      </w:tblPr>
      <w:tblGrid>
        <w:gridCol w:w="676"/>
        <w:gridCol w:w="646"/>
        <w:gridCol w:w="1788"/>
        <w:gridCol w:w="4250"/>
        <w:gridCol w:w="1214"/>
        <w:gridCol w:w="1155"/>
        <w:gridCol w:w="1495"/>
        <w:gridCol w:w="1013"/>
        <w:gridCol w:w="1164"/>
        <w:gridCol w:w="1521"/>
      </w:tblGrid>
      <w:tr w:rsidR="0009764E" w:rsidRPr="006634E2" w:rsidTr="00D24DEB">
        <w:trPr>
          <w:cnfStyle w:val="100000000000"/>
        </w:trPr>
        <w:tc>
          <w:tcPr>
            <w:cnfStyle w:val="001000000000"/>
            <w:tcW w:w="0" w:type="auto"/>
            <w:gridSpan w:val="10"/>
          </w:tcPr>
          <w:p w:rsidR="0009764E" w:rsidRPr="006634E2" w:rsidRDefault="0009764E" w:rsidP="0009764E">
            <w:pPr>
              <w:jc w:val="center"/>
              <w:rPr>
                <w:rFonts w:ascii="Farsi System" w:hAnsi="Farsi System" w:cs="B Nazanin"/>
                <w:b w:val="0"/>
                <w:bCs w:val="0"/>
                <w:rtl/>
              </w:rPr>
            </w:pPr>
            <w:r w:rsidRPr="00304DA9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  <w:r w:rsidRPr="000732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سیزدهم </w:t>
            </w:r>
            <w:r w:rsidRPr="00304DA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34E2">
              <w:rPr>
                <w:rFonts w:ascii="Farsi System" w:eastAsia="Calibri" w:hAnsi="Farsi System" w:cs="B Nazanin" w:hint="cs"/>
                <w:rtl/>
              </w:rPr>
              <w:t>نحوه مراقبت از زخم</w:t>
            </w:r>
            <w:r>
              <w:rPr>
                <w:rFonts w:ascii="Farsi System" w:eastAsia="Calibri" w:hAnsi="Farsi System" w:cs="B Nazanin" w:hint="cs"/>
                <w:rtl/>
              </w:rPr>
              <w:t xml:space="preserve"> و بانداژ و برداشتن بخیه</w:t>
            </w:r>
          </w:p>
        </w:tc>
      </w:tr>
      <w:tr w:rsidR="0009764E" w:rsidRPr="006634E2" w:rsidTr="00D24DEB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 بتواند مراقبت از زخم (پانسمان ، کوتاه کردن درن و خارج کردن آن و کشیدن بخیه)را برای</w:t>
            </w:r>
            <w:r w:rsidRPr="006634E2">
              <w:rPr>
                <w:rFonts w:ascii="Farsi System" w:hAnsi="Farsi System" w:cs="B Nazanin" w:hint="cs"/>
                <w:rtl/>
              </w:rPr>
              <w:t xml:space="preserve"> مددجو فراهم نماید</w:t>
            </w:r>
          </w:p>
        </w:tc>
      </w:tr>
      <w:tr w:rsidR="0009764E" w:rsidRPr="006634E2" w:rsidTr="00D24DEB">
        <w:tc>
          <w:tcPr>
            <w:cnfStyle w:val="001000000000"/>
            <w:tcW w:w="0" w:type="auto"/>
            <w:gridSpan w:val="10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09764E" w:rsidRPr="006634E2" w:rsidRDefault="0009764E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09764E" w:rsidRPr="006634E2" w:rsidRDefault="0009764E" w:rsidP="00D24DEB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</w:t>
            </w:r>
            <w:bookmarkStart w:id="0" w:name="_GoBack"/>
            <w:bookmarkEnd w:id="0"/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هی</w:t>
            </w:r>
          </w:p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3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09764E" w:rsidRPr="006634E2" w:rsidRDefault="0009764E" w:rsidP="00D24DEB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09764E" w:rsidRPr="006634E2" w:rsidTr="00D24DEB"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زخم را بررسی نماید.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روانی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ماکت انواع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زخم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تمرین و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پایانی</w:t>
            </w:r>
          </w:p>
        </w:tc>
      </w:tr>
      <w:tr w:rsidR="0009764E" w:rsidRPr="006634E2" w:rsidTr="00D24DEB"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پانسمان بسته را بطور صحیح انجام دهد.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ترالی پانسمان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پانسمان با درن را بطور صحیح انجام دهد.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ترالی پانسمان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/>
        </w:trPr>
        <w:tc>
          <w:tcPr>
            <w:cnfStyle w:val="00100000000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بانداژ مددجو را بطور صحیح انجام دهد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انواع باند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AA1984" w:rsidRDefault="00AA1984" w:rsidP="006301C7">
      <w:pPr>
        <w:rPr>
          <w:rFonts w:cs="Mitra"/>
          <w:sz w:val="28"/>
          <w:szCs w:val="28"/>
          <w:rtl/>
          <w:lang w:bidi="fa-IR"/>
        </w:rPr>
      </w:pPr>
    </w:p>
    <w:p w:rsidR="00AA1984" w:rsidRDefault="00AA1984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D5BB0" w:rsidRDefault="00ED5BB0" w:rsidP="00EB20F8">
      <w:pPr>
        <w:rPr>
          <w:rFonts w:cs="Mitra"/>
          <w:sz w:val="28"/>
          <w:szCs w:val="28"/>
          <w:rtl/>
          <w:lang w:bidi="fa-IR"/>
        </w:rPr>
      </w:pPr>
    </w:p>
    <w:p w:rsidR="00E27685" w:rsidRDefault="00E27685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440213" w:rsidRDefault="00440213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E27685" w:rsidRDefault="00E27685" w:rsidP="0009764E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ListTable4Accent6"/>
        <w:bidiVisual/>
        <w:tblW w:w="14994" w:type="dxa"/>
        <w:tblLook w:val="04A0"/>
      </w:tblPr>
      <w:tblGrid>
        <w:gridCol w:w="675"/>
        <w:gridCol w:w="646"/>
        <w:gridCol w:w="1728"/>
        <w:gridCol w:w="3912"/>
        <w:gridCol w:w="1195"/>
        <w:gridCol w:w="1143"/>
        <w:gridCol w:w="1928"/>
        <w:gridCol w:w="1003"/>
        <w:gridCol w:w="1143"/>
        <w:gridCol w:w="1621"/>
      </w:tblGrid>
      <w:tr w:rsidR="00AA1984" w:rsidRPr="006634E2" w:rsidTr="00E27685">
        <w:trPr>
          <w:cnfStyle w:val="100000000000"/>
        </w:trPr>
        <w:tc>
          <w:tcPr>
            <w:cnfStyle w:val="001000000000"/>
            <w:tcW w:w="14994" w:type="dxa"/>
            <w:gridSpan w:val="10"/>
          </w:tcPr>
          <w:p w:rsidR="00AA1984" w:rsidRPr="006634E2" w:rsidRDefault="00AA1984" w:rsidP="0009764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09764E">
              <w:rPr>
                <w:rFonts w:cs="B Nazanin" w:hint="cs"/>
                <w:sz w:val="28"/>
                <w:szCs w:val="28"/>
                <w:rtl/>
                <w:lang w:bidi="fa-IR"/>
              </w:rPr>
              <w:t>چهاردهم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4402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فراهم </w:t>
            </w:r>
            <w:r w:rsidR="00440213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کر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دن نیازهای دفع ادراری مددجو از را ه طبیعی و سوند ادراری</w:t>
            </w:r>
          </w:p>
        </w:tc>
      </w:tr>
      <w:tr w:rsidR="00AA1984" w:rsidRPr="006634E2" w:rsidTr="00E27685">
        <w:trPr>
          <w:cnfStyle w:val="000000100000"/>
        </w:trPr>
        <w:tc>
          <w:tcPr>
            <w:cnfStyle w:val="001000000000"/>
            <w:tcW w:w="14994" w:type="dxa"/>
            <w:gridSpan w:val="10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دفعی ادراری مددجو را برطرف نماید</w:t>
            </w:r>
          </w:p>
        </w:tc>
      </w:tr>
      <w:tr w:rsidR="00AA1984" w:rsidRPr="006634E2" w:rsidTr="00E27685">
        <w:tc>
          <w:tcPr>
            <w:cnfStyle w:val="001000000000"/>
            <w:tcW w:w="14994" w:type="dxa"/>
            <w:gridSpan w:val="10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A1984" w:rsidRPr="006634E2" w:rsidTr="00E27685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AA1984" w:rsidRPr="006634E2" w:rsidRDefault="00AA1984" w:rsidP="00AA1984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AA1984" w:rsidRPr="006634E2" w:rsidRDefault="00AA1984" w:rsidP="00AA1984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4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A1984" w:rsidRPr="006634E2" w:rsidRDefault="00AA1984" w:rsidP="00AA1984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A1984" w:rsidRPr="006634E2" w:rsidTr="00E27685"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AA1984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rtl/>
              </w:rPr>
              <w:t xml:space="preserve">نمونه ادرار 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بطور کامل یا جهت کشت 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روانی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مربوطه و فیلم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تمرین و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000000"/>
              <w:rPr>
                <w:rFonts w:ascii="Farsi System" w:eastAsia="Calibri" w:hAnsi="Farsi System" w:cs="B Nazanin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 xml:space="preserve">استفاده از یورینال را در تخت بطور صحیح </w:t>
            </w:r>
          </w:p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100000"/>
              <w:rPr>
                <w:rFonts w:ascii="Farsi System" w:eastAsia="Calibri" w:hAnsi="Farsi System" w:cs="B Nazanin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 xml:space="preserve">قراردادن و خارج کردن سوند مثانه را بطور صحیح </w:t>
            </w:r>
          </w:p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>مثانه مددجو را بطور بسته و صحیح شستشو نماید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rPr>
          <w:cnfStyle w:val="000000100000"/>
        </w:trPr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>مثانه مددجو را بطور باز و صحیح شستشو نماید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E27685" w:rsidP="00E27685">
      <w:pPr>
        <w:tabs>
          <w:tab w:val="left" w:pos="4641"/>
        </w:tabs>
        <w:rPr>
          <w:rFonts w:cs="Mitra"/>
          <w:sz w:val="28"/>
          <w:szCs w:val="28"/>
          <w:rtl/>
          <w:lang w:bidi="fa-IR"/>
        </w:rPr>
      </w:pPr>
      <w:r>
        <w:rPr>
          <w:rFonts w:cs="Mitra"/>
          <w:sz w:val="28"/>
          <w:szCs w:val="28"/>
          <w:rtl/>
          <w:lang w:bidi="fa-IR"/>
        </w:rPr>
        <w:tab/>
      </w:r>
    </w:p>
    <w:p w:rsidR="001C54AF" w:rsidRDefault="001C54AF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ListTable3Accent5"/>
        <w:bidiVisual/>
        <w:tblW w:w="0" w:type="auto"/>
        <w:tblInd w:w="15" w:type="dxa"/>
        <w:tblLook w:val="04A0"/>
      </w:tblPr>
      <w:tblGrid>
        <w:gridCol w:w="675"/>
        <w:gridCol w:w="646"/>
        <w:gridCol w:w="2397"/>
        <w:gridCol w:w="3479"/>
        <w:gridCol w:w="1442"/>
        <w:gridCol w:w="1038"/>
        <w:gridCol w:w="1515"/>
        <w:gridCol w:w="1058"/>
        <w:gridCol w:w="1136"/>
        <w:gridCol w:w="1521"/>
      </w:tblGrid>
      <w:tr w:rsidR="001C54AF" w:rsidRPr="006634E2" w:rsidTr="006D5817">
        <w:trPr>
          <w:cnfStyle w:val="100000000000"/>
        </w:trPr>
        <w:tc>
          <w:tcPr>
            <w:cnfStyle w:val="001000000100"/>
            <w:tcW w:w="0" w:type="auto"/>
            <w:gridSpan w:val="10"/>
          </w:tcPr>
          <w:p w:rsidR="001C54AF" w:rsidRPr="006301C7" w:rsidRDefault="001C54AF" w:rsidP="006D58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1B088F"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>پ</w:t>
            </w:r>
            <w:r w:rsidR="008635C9"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>انز</w:t>
            </w:r>
            <w:r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دهم : </w:t>
            </w:r>
            <w:r w:rsidR="006D5817" w:rsidRPr="006D5817">
              <w:rPr>
                <w:rFonts w:ascii="Arial" w:eastAsia="Calibri" w:hAnsi="Arial" w:cs="B Nazanin" w:hint="cs"/>
                <w:sz w:val="28"/>
                <w:szCs w:val="28"/>
                <w:rtl/>
              </w:rPr>
              <w:t>مراقبت</w:t>
            </w:r>
            <w:r w:rsidR="006D5817" w:rsidRPr="006301C7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 از بیمار رو به موت</w:t>
            </w:r>
            <w:r w:rsidR="006D5817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 و </w:t>
            </w:r>
            <w:r w:rsidR="006D5817" w:rsidRPr="006D5817">
              <w:rPr>
                <w:rFonts w:ascii="Titr" w:hAnsi="Titr" w:cs="B Nazanin" w:hint="cs"/>
                <w:rtl/>
              </w:rPr>
              <w:t xml:space="preserve"> برداشتن بخیه ها و ترانسفوزیون خون </w:t>
            </w:r>
          </w:p>
        </w:tc>
      </w:tr>
      <w:tr w:rsidR="001C54AF" w:rsidRPr="006634E2" w:rsidTr="006D5817">
        <w:trPr>
          <w:cnfStyle w:val="000000100000"/>
        </w:trPr>
        <w:tc>
          <w:tcPr>
            <w:cnfStyle w:val="001000000000"/>
            <w:tcW w:w="0" w:type="auto"/>
            <w:gridSpan w:val="10"/>
          </w:tcPr>
          <w:p w:rsidR="001C54AF" w:rsidRPr="006634E2" w:rsidRDefault="001C54AF" w:rsidP="008635C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 بتواند </w:t>
            </w:r>
            <w:r w:rsidR="008635C9" w:rsidRPr="006634E2">
              <w:rPr>
                <w:rFonts w:ascii="Farsi System" w:eastAsia="Calibri" w:hAnsi="Farsi System" w:cs="B Nazanin" w:hint="cs"/>
                <w:rtl/>
              </w:rPr>
              <w:t>مراقبت از بیمار رو به موت</w:t>
            </w:r>
            <w:r w:rsidRPr="006634E2">
              <w:rPr>
                <w:rFonts w:ascii="Farsi System" w:hAnsi="Farsi System" w:cs="B Nazanin" w:hint="cs"/>
                <w:rtl/>
              </w:rPr>
              <w:t xml:space="preserve"> را </w:t>
            </w:r>
            <w:r w:rsidR="008635C9" w:rsidRPr="006634E2">
              <w:rPr>
                <w:rFonts w:ascii="Farsi System" w:hAnsi="Farsi System" w:cs="B Nazanin" w:hint="cs"/>
                <w:rtl/>
              </w:rPr>
              <w:t xml:space="preserve">بطور مناسب </w:t>
            </w:r>
            <w:r w:rsidRPr="006634E2">
              <w:rPr>
                <w:rFonts w:ascii="Farsi System" w:hAnsi="Farsi System" w:cs="B Nazanin" w:hint="cs"/>
                <w:rtl/>
              </w:rPr>
              <w:t>فراهم نماید</w:t>
            </w:r>
            <w:r w:rsidRPr="006634E2">
              <w:rPr>
                <w:rFonts w:ascii="Farsi System" w:eastAsia="Calibri" w:hAnsi="Farsi System" w:cs="B Nazanin" w:hint="cs"/>
                <w:rtl/>
              </w:rPr>
              <w:t>.</w:t>
            </w:r>
          </w:p>
        </w:tc>
      </w:tr>
      <w:tr w:rsidR="001C54AF" w:rsidRPr="006634E2" w:rsidTr="006D5817">
        <w:tc>
          <w:tcPr>
            <w:cnfStyle w:val="001000000000"/>
            <w:tcW w:w="0" w:type="auto"/>
            <w:gridSpan w:val="10"/>
          </w:tcPr>
          <w:p w:rsidR="001C54AF" w:rsidRPr="006634E2" w:rsidRDefault="001C54AF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35C9" w:rsidRPr="006634E2" w:rsidTr="006D5817">
        <w:trPr>
          <w:cnfStyle w:val="000000100000"/>
        </w:trPr>
        <w:tc>
          <w:tcPr>
            <w:cnfStyle w:val="001000000000"/>
            <w:tcW w:w="0" w:type="auto"/>
            <w:textDirection w:val="btLr"/>
          </w:tcPr>
          <w:p w:rsidR="001C54AF" w:rsidRPr="006634E2" w:rsidRDefault="001C54AF" w:rsidP="00BC2842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1C54AF" w:rsidRPr="006634E2" w:rsidRDefault="001C54AF" w:rsidP="00BC2842">
            <w:pPr>
              <w:ind w:left="113" w:right="113"/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اهداف میانی 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6D5817" w:rsidRPr="006634E2" w:rsidRDefault="001C54AF" w:rsidP="006D5817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روش </w:t>
            </w:r>
          </w:p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وسایل آموزشی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زمان </w:t>
            </w:r>
          </w:p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تکالیف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5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C54AF" w:rsidRPr="006634E2" w:rsidRDefault="001C54AF" w:rsidP="00BC2842">
            <w:pPr>
              <w:jc w:val="center"/>
              <w:cnfStyle w:val="00000010000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8635C9" w:rsidRPr="006634E2" w:rsidTr="006D5817">
        <w:tc>
          <w:tcPr>
            <w:cnfStyle w:val="001000000000"/>
            <w:tcW w:w="0" w:type="auto"/>
          </w:tcPr>
          <w:p w:rsidR="001C54AF" w:rsidRPr="006634E2" w:rsidRDefault="001C54AF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00000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8635C9" w:rsidRPr="006634E2" w:rsidTr="006D5817">
        <w:trPr>
          <w:cnfStyle w:val="000000100000"/>
        </w:trPr>
        <w:tc>
          <w:tcPr>
            <w:cnfStyle w:val="001000000000"/>
            <w:tcW w:w="0" w:type="auto"/>
          </w:tcPr>
          <w:p w:rsidR="008635C9" w:rsidRPr="006634E2" w:rsidRDefault="008635C9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  <w:lang w:bidi="fa-IR"/>
              </w:rPr>
              <w:t>مراقبت ازبیمار رو به موت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  <w:lang w:bidi="fa-IR"/>
              </w:rPr>
              <w:t xml:space="preserve">از بیمار رو به موت بطور مناسب از 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  <w:lang w:bidi="fa-IR"/>
              </w:rPr>
              <w:lastRenderedPageBreak/>
              <w:t>نظر روانی و جسمی مراقبت نماید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شناختی و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روانی حرکتی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نمایش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تمرین و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تکرار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پایانی</w:t>
            </w:r>
          </w:p>
        </w:tc>
      </w:tr>
      <w:tr w:rsidR="006D5817" w:rsidRPr="006634E2" w:rsidTr="006D5817">
        <w:tc>
          <w:tcPr>
            <w:cnfStyle w:val="001000000000"/>
            <w:tcW w:w="0" w:type="auto"/>
          </w:tcPr>
          <w:p w:rsidR="006D5817" w:rsidRPr="006634E2" w:rsidRDefault="006D5817" w:rsidP="006D58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D5817" w:rsidRPr="006634E2" w:rsidRDefault="006D5817" w:rsidP="006D5817">
            <w:pPr>
              <w:ind w:left="360"/>
              <w:jc w:val="lowKashida"/>
              <w:cnfStyle w:val="00000000000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     بخیه بیمار را بطور صحیح خارج نماید.  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ماکت بخیه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5817" w:rsidRPr="006634E2" w:rsidTr="006D5817">
        <w:trPr>
          <w:cnfStyle w:val="000000100000"/>
        </w:trPr>
        <w:tc>
          <w:tcPr>
            <w:cnfStyle w:val="001000000000"/>
            <w:tcW w:w="0" w:type="auto"/>
          </w:tcPr>
          <w:p w:rsidR="006D5817" w:rsidRPr="006634E2" w:rsidRDefault="006D5817" w:rsidP="006D58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ترانسفوزیون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خون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ind w:left="360"/>
              <w:jc w:val="lowKashida"/>
              <w:cnfStyle w:val="00000010000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خون را بطور صحیح انجام دهد.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بازوی تزریق و ست مربوطه 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1C54AF" w:rsidRDefault="001C54AF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440213" w:rsidP="00EB20F8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جلسه شانزدهم مروری بر مطالب و رفع اشکالات</w:t>
      </w:r>
    </w:p>
    <w:p w:rsidR="00440213" w:rsidRDefault="00440213" w:rsidP="00EB20F8">
      <w:pPr>
        <w:rPr>
          <w:rFonts w:cs="Mitra"/>
          <w:sz w:val="28"/>
          <w:szCs w:val="28"/>
          <w:rtl/>
          <w:lang w:bidi="fa-IR"/>
        </w:rPr>
      </w:pPr>
    </w:p>
    <w:p w:rsidR="00440213" w:rsidRDefault="00440213" w:rsidP="006D5817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جلسات هفده امتحان نهایی</w:t>
      </w:r>
      <w:r w:rsidR="006D5817">
        <w:rPr>
          <w:rFonts w:cs="Mitra" w:hint="cs"/>
          <w:sz w:val="28"/>
          <w:szCs w:val="28"/>
          <w:rtl/>
          <w:lang w:bidi="fa-IR"/>
        </w:rPr>
        <w:t xml:space="preserve"> در گروه ها</w:t>
      </w: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900EDA" w:rsidRDefault="00900EDA" w:rsidP="00EB20F8">
      <w:pPr>
        <w:rPr>
          <w:rFonts w:cs="Mitra"/>
          <w:sz w:val="28"/>
          <w:szCs w:val="28"/>
          <w:rtl/>
          <w:lang w:bidi="fa-IR"/>
        </w:rPr>
      </w:pPr>
    </w:p>
    <w:p w:rsidR="00900EDA" w:rsidRDefault="00900EDA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E7765E" w:rsidRPr="00587779" w:rsidRDefault="00E7765E" w:rsidP="00A32287">
      <w:pPr>
        <w:jc w:val="both"/>
        <w:rPr>
          <w:rFonts w:cs="B Lotus"/>
          <w:sz w:val="28"/>
          <w:szCs w:val="28"/>
          <w:rtl/>
        </w:rPr>
      </w:pPr>
      <w:r w:rsidRPr="00587779">
        <w:rPr>
          <w:rFonts w:cs="B Lotus" w:hint="cs"/>
          <w:sz w:val="28"/>
          <w:szCs w:val="28"/>
          <w:rtl/>
        </w:rPr>
        <w:t xml:space="preserve">تعداد جلسات:  </w:t>
      </w:r>
      <w:r w:rsidR="00A32287">
        <w:rPr>
          <w:rFonts w:cs="B Lotus" w:hint="cs"/>
          <w:sz w:val="28"/>
          <w:szCs w:val="28"/>
          <w:rtl/>
        </w:rPr>
        <w:t>16</w:t>
      </w:r>
      <w:r w:rsidR="00004B02" w:rsidRPr="00587779">
        <w:rPr>
          <w:rFonts w:cs="B Lotus" w:hint="cs"/>
          <w:sz w:val="28"/>
          <w:szCs w:val="28"/>
          <w:rtl/>
        </w:rPr>
        <w:t xml:space="preserve"> جلسه</w:t>
      </w:r>
      <w:r w:rsidRPr="00587779">
        <w:rPr>
          <w:rFonts w:cs="B Lotus" w:hint="cs"/>
          <w:sz w:val="28"/>
          <w:szCs w:val="28"/>
          <w:rtl/>
        </w:rPr>
        <w:t xml:space="preserve">                    </w:t>
      </w:r>
    </w:p>
    <w:p w:rsidR="003329CD" w:rsidRPr="00587779" w:rsidRDefault="00E7765E" w:rsidP="003329C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87779">
        <w:rPr>
          <w:rFonts w:cs="B Lotus" w:hint="cs"/>
          <w:sz w:val="28"/>
          <w:szCs w:val="28"/>
          <w:rtl/>
        </w:rPr>
        <w:t xml:space="preserve">نحوه ارائه درس و روش تدریس: </w:t>
      </w:r>
      <w:r w:rsidR="003329CD" w:rsidRPr="00587779">
        <w:rPr>
          <w:rFonts w:cs="B Nazanin" w:hint="cs"/>
          <w:sz w:val="28"/>
          <w:szCs w:val="28"/>
          <w:rtl/>
        </w:rPr>
        <w:t>روش نمایش عملی</w:t>
      </w:r>
      <w:r w:rsidR="00440213">
        <w:rPr>
          <w:rFonts w:cs="B Nazanin" w:hint="cs"/>
          <w:sz w:val="28"/>
          <w:szCs w:val="28"/>
          <w:rtl/>
        </w:rPr>
        <w:t xml:space="preserve"> یا</w:t>
      </w:r>
      <w:r w:rsidR="003329CD" w:rsidRPr="00587779">
        <w:rPr>
          <w:rFonts w:cs="B Nazanin" w:hint="cs"/>
          <w:sz w:val="28"/>
          <w:szCs w:val="28"/>
          <w:rtl/>
        </w:rPr>
        <w:t xml:space="preserve">  </w:t>
      </w:r>
      <w:r w:rsidR="003329CD" w:rsidRPr="00587779">
        <w:rPr>
          <w:rFonts w:cs="B Nazanin"/>
          <w:sz w:val="28"/>
          <w:szCs w:val="28"/>
        </w:rPr>
        <w:t xml:space="preserve">Demonstration </w:t>
      </w:r>
      <w:r w:rsidR="003329CD" w:rsidRPr="00587779">
        <w:rPr>
          <w:rFonts w:cs="B Nazanin" w:hint="cs"/>
          <w:sz w:val="28"/>
          <w:szCs w:val="28"/>
          <w:rtl/>
          <w:lang w:bidi="fa-IR"/>
        </w:rPr>
        <w:t xml:space="preserve"> بروی مدل های آموزشی یا انسانی شبیه سازی    </w:t>
      </w:r>
    </w:p>
    <w:p w:rsidR="003329CD" w:rsidRPr="00587779" w:rsidRDefault="003329CD" w:rsidP="003329C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87779">
        <w:rPr>
          <w:rFonts w:cs="B Nazanin" w:hint="cs"/>
          <w:sz w:val="28"/>
          <w:szCs w:val="28"/>
          <w:rtl/>
          <w:lang w:bidi="fa-IR"/>
        </w:rPr>
        <w:t xml:space="preserve"> و مشاهده فیلم های آموزشی و معرفی سایت </w:t>
      </w:r>
      <w:r w:rsidRPr="00587779">
        <w:rPr>
          <w:rFonts w:cs="B Nazanin"/>
          <w:sz w:val="28"/>
          <w:szCs w:val="28"/>
          <w:lang w:bidi="fa-IR"/>
        </w:rPr>
        <w:t>Nursing consult/ nursing skills</w:t>
      </w:r>
    </w:p>
    <w:p w:rsidR="00E7765E" w:rsidRPr="00587779" w:rsidRDefault="003329CD" w:rsidP="003329CD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587779">
        <w:rPr>
          <w:rFonts w:cs="B Nazanin" w:hint="cs"/>
          <w:sz w:val="28"/>
          <w:szCs w:val="28"/>
          <w:rtl/>
          <w:lang w:bidi="fa-IR"/>
        </w:rPr>
        <w:t xml:space="preserve"> سپس تمرینات گروهی در گروههای کوچک تر</w:t>
      </w:r>
      <w:r w:rsidRPr="00587779">
        <w:rPr>
          <w:rFonts w:cs="B Nazanin"/>
          <w:sz w:val="28"/>
          <w:szCs w:val="28"/>
          <w:lang w:bidi="fa-IR"/>
        </w:rPr>
        <w:t xml:space="preserve"> </w:t>
      </w:r>
      <w:r w:rsidRPr="00587779">
        <w:rPr>
          <w:rFonts w:cs="B Nazanin" w:hint="cs"/>
          <w:sz w:val="28"/>
          <w:szCs w:val="28"/>
          <w:rtl/>
          <w:lang w:bidi="fa-IR"/>
        </w:rPr>
        <w:t>و تکرار</w:t>
      </w:r>
    </w:p>
    <w:p w:rsidR="00E7765E" w:rsidRPr="00587779" w:rsidRDefault="00E7765E" w:rsidP="003329CD">
      <w:pPr>
        <w:spacing w:line="276" w:lineRule="auto"/>
        <w:jc w:val="both"/>
        <w:rPr>
          <w:rFonts w:cs="B Lotus"/>
          <w:sz w:val="28"/>
          <w:szCs w:val="28"/>
        </w:rPr>
      </w:pPr>
      <w:r w:rsidRPr="00587779">
        <w:rPr>
          <w:rStyle w:val="Strong"/>
          <w:rFonts w:ascii="Tahoma" w:hAnsi="Tahoma" w:cs="B Lotus"/>
          <w:b w:val="0"/>
          <w:bCs w:val="0"/>
          <w:sz w:val="28"/>
          <w:szCs w:val="28"/>
          <w:rtl/>
        </w:rPr>
        <w:t>تكاليف‌ (وظايف ) دانشجو</w:t>
      </w:r>
      <w:r w:rsidRPr="00587779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Pr="00587779">
        <w:rPr>
          <w:rFonts w:cs="B Lotus"/>
          <w:sz w:val="28"/>
          <w:szCs w:val="28"/>
        </w:rPr>
        <w:t xml:space="preserve"> </w:t>
      </w:r>
      <w:r w:rsidR="00004B02" w:rsidRPr="00587779">
        <w:rPr>
          <w:rFonts w:cs="B Nazanin" w:hint="cs"/>
          <w:sz w:val="28"/>
          <w:szCs w:val="28"/>
          <w:rtl/>
        </w:rPr>
        <w:t>تمرین و تکرار</w:t>
      </w:r>
      <w:r w:rsidR="003329CD" w:rsidRPr="00587779">
        <w:rPr>
          <w:rFonts w:cs="B Nazanin" w:hint="cs"/>
          <w:sz w:val="28"/>
          <w:szCs w:val="28"/>
          <w:rtl/>
        </w:rPr>
        <w:t>عملی</w:t>
      </w:r>
    </w:p>
    <w:p w:rsidR="00A016DD" w:rsidRDefault="00E7765E" w:rsidP="00A016DD">
      <w:pPr>
        <w:pStyle w:val="NormalWeb"/>
        <w:bidi/>
        <w:spacing w:line="276" w:lineRule="auto"/>
        <w:jc w:val="both"/>
        <w:rPr>
          <w:rStyle w:val="Strong"/>
          <w:rFonts w:ascii="Tahoma" w:hAnsi="Tahoma" w:cs="B Nazanin"/>
          <w:b w:val="0"/>
          <w:bCs w:val="0"/>
          <w:sz w:val="28"/>
          <w:szCs w:val="28"/>
          <w:rtl/>
        </w:rPr>
      </w:pPr>
      <w:r w:rsidRPr="00587779">
        <w:rPr>
          <w:rStyle w:val="Strong"/>
          <w:rFonts w:ascii="Tahoma" w:hAnsi="Tahoma" w:cs="B Lotus"/>
          <w:b w:val="0"/>
          <w:bCs w:val="0"/>
          <w:sz w:val="28"/>
          <w:szCs w:val="28"/>
          <w:rtl/>
        </w:rPr>
        <w:t>نحوه‌ ارزشيابي</w:t>
      </w:r>
      <w:r w:rsidR="00A016DD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="00A016DD" w:rsidRPr="00A016DD">
        <w:rPr>
          <w:rFonts w:ascii="Tahoma" w:hAnsi="Tahoma" w:cs="B Nazanin" w:hint="cs"/>
          <w:sz w:val="28"/>
          <w:szCs w:val="28"/>
          <w:rtl/>
        </w:rPr>
        <w:t xml:space="preserve"> </w:t>
      </w:r>
      <w:r w:rsidR="00A016DD" w:rsidRPr="00587779">
        <w:rPr>
          <w:rFonts w:ascii="Tahoma" w:hAnsi="Tahoma" w:cs="B Nazanin" w:hint="cs"/>
          <w:sz w:val="28"/>
          <w:szCs w:val="28"/>
          <w:rtl/>
        </w:rPr>
        <w:t>براساس چک لیست دوره ای و نهایی</w:t>
      </w:r>
      <w:r w:rsidRPr="00587779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Pr="00587779">
        <w:rPr>
          <w:rStyle w:val="Strong"/>
          <w:rFonts w:ascii="Tahoma" w:hAnsi="Tahoma" w:cs="B Nazanin"/>
          <w:b w:val="0"/>
          <w:bCs w:val="0"/>
          <w:sz w:val="28"/>
          <w:szCs w:val="28"/>
          <w:rtl/>
        </w:rPr>
        <w:t>‌</w:t>
      </w:r>
    </w:p>
    <w:p w:rsidR="00E7765E" w:rsidRPr="00587779" w:rsidRDefault="00A016DD" w:rsidP="00A016DD">
      <w:pPr>
        <w:pStyle w:val="NormalWeb"/>
        <w:bidi/>
        <w:spacing w:line="276" w:lineRule="auto"/>
        <w:jc w:val="both"/>
        <w:rPr>
          <w:rFonts w:cs="B Lotus"/>
          <w:sz w:val="28"/>
          <w:szCs w:val="28"/>
          <w:lang w:bidi="fa-IR"/>
        </w:rPr>
      </w:pPr>
      <w:r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>10</w:t>
      </w:r>
      <w:r w:rsidRPr="00A016DD">
        <w:rPr>
          <w:rFonts w:ascii="Tahoma" w:hAnsi="Tahoma" w:cs="B Nazanin" w:hint="cs"/>
          <w:sz w:val="28"/>
          <w:szCs w:val="28"/>
          <w:rtl/>
        </w:rPr>
        <w:t xml:space="preserve"> </w:t>
      </w:r>
      <w:r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>% حضور مرتب و فعال، 20%امتحان میان ترم، 70% امتحان نهایی.</w:t>
      </w:r>
      <w:r w:rsidR="00E7765E" w:rsidRPr="00587779">
        <w:rPr>
          <w:rFonts w:ascii="Tahoma" w:hAnsi="Tahoma" w:cs="B Nazanin"/>
          <w:sz w:val="28"/>
          <w:szCs w:val="28"/>
        </w:rPr>
        <w:t xml:space="preserve"> </w:t>
      </w:r>
    </w:p>
    <w:p w:rsidR="00E7765E" w:rsidRPr="00587779" w:rsidRDefault="00E7765E" w:rsidP="00A016DD">
      <w:pPr>
        <w:spacing w:line="276" w:lineRule="auto"/>
        <w:jc w:val="both"/>
        <w:rPr>
          <w:rFonts w:cs="B Lotus"/>
          <w:sz w:val="28"/>
          <w:szCs w:val="28"/>
        </w:rPr>
      </w:pPr>
      <w:r w:rsidRPr="00587779">
        <w:rPr>
          <w:rFonts w:cs="B Lotus" w:hint="cs"/>
          <w:sz w:val="28"/>
          <w:szCs w:val="28"/>
          <w:rtl/>
          <w:lang w:bidi="fa-IR"/>
        </w:rPr>
        <w:t xml:space="preserve">وسایل کمک آموزشی و </w:t>
      </w:r>
      <w:r w:rsidRPr="00587779">
        <w:rPr>
          <w:rFonts w:cs="B Lotus"/>
          <w:sz w:val="28"/>
          <w:szCs w:val="28"/>
          <w:rtl/>
          <w:lang w:bidi="fa-IR"/>
        </w:rPr>
        <w:t xml:space="preserve">رسانه هاي آموزشي: </w:t>
      </w:r>
      <w:r w:rsidR="00796976" w:rsidRPr="00587779">
        <w:rPr>
          <w:rFonts w:cs="B Lotus" w:hint="cs"/>
          <w:sz w:val="28"/>
          <w:szCs w:val="28"/>
          <w:rtl/>
          <w:lang w:bidi="fa-IR"/>
        </w:rPr>
        <w:t xml:space="preserve">  </w:t>
      </w:r>
      <w:r w:rsidR="00004B02" w:rsidRPr="00587779">
        <w:rPr>
          <w:rFonts w:cs="B Lotus" w:hint="cs"/>
          <w:sz w:val="28"/>
          <w:szCs w:val="28"/>
          <w:rtl/>
          <w:lang w:bidi="fa-IR"/>
        </w:rPr>
        <w:t>پروژکت</w:t>
      </w:r>
      <w:r w:rsidR="00D75490">
        <w:rPr>
          <w:rFonts w:cs="B Lotus" w:hint="cs"/>
          <w:sz w:val="28"/>
          <w:szCs w:val="28"/>
          <w:rtl/>
          <w:lang w:bidi="fa-IR"/>
        </w:rPr>
        <w:t>و</w:t>
      </w:r>
      <w:r w:rsidR="00004B02" w:rsidRPr="00587779">
        <w:rPr>
          <w:rFonts w:cs="B Lotus" w:hint="cs"/>
          <w:sz w:val="28"/>
          <w:szCs w:val="28"/>
          <w:rtl/>
          <w:lang w:bidi="fa-IR"/>
        </w:rPr>
        <w:t>ر و یونیت بیمار و انواع مانکن ها</w:t>
      </w:r>
      <w:r w:rsidR="00A016DD">
        <w:rPr>
          <w:rFonts w:cs="B Lotus" w:hint="cs"/>
          <w:sz w:val="28"/>
          <w:szCs w:val="28"/>
          <w:rtl/>
          <w:lang w:bidi="fa-IR"/>
        </w:rPr>
        <w:t xml:space="preserve"> و تجهییزات</w:t>
      </w:r>
      <w:r w:rsidR="003329CD" w:rsidRPr="00587779">
        <w:rPr>
          <w:rFonts w:cs="B Lotus" w:hint="cs"/>
          <w:sz w:val="28"/>
          <w:szCs w:val="28"/>
          <w:rtl/>
          <w:lang w:bidi="fa-IR"/>
        </w:rPr>
        <w:t xml:space="preserve"> مربوطه</w:t>
      </w:r>
    </w:p>
    <w:p w:rsidR="00E7765E" w:rsidRPr="00587779" w:rsidRDefault="00E7765E" w:rsidP="00440213">
      <w:pPr>
        <w:spacing w:line="276" w:lineRule="auto"/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587779">
        <w:rPr>
          <w:rFonts w:ascii="Tahoma" w:hAnsi="Tahoma" w:cs="B Lotus"/>
          <w:color w:val="000000"/>
          <w:sz w:val="28"/>
          <w:szCs w:val="28"/>
          <w:rtl/>
          <w:lang w:bidi="fa-IR"/>
        </w:rPr>
        <w:t>زمان و مكان ارائه درس</w:t>
      </w:r>
      <w:r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: 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شنبه ها 1</w:t>
      </w:r>
      <w:r w:rsidR="0044021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2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</w:t>
      </w:r>
      <w:r w:rsidR="0044021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10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 ساعات تمرین </w:t>
      </w:r>
      <w:r w:rsidR="00CE6C4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گروه</w:t>
      </w:r>
      <w:r w:rsidR="003329CD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مربوطه</w:t>
      </w:r>
    </w:p>
    <w:p w:rsidR="00E7765E" w:rsidRDefault="00E7765E" w:rsidP="00587779">
      <w:pPr>
        <w:spacing w:line="276" w:lineRule="auto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587779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فعال در کلاس و انجام تمرینات با آمادگی قبلی</w:t>
      </w:r>
    </w:p>
    <w:p w:rsidR="00796976" w:rsidRDefault="00D75490" w:rsidP="006E0B62">
      <w:pPr>
        <w:jc w:val="lowKashida"/>
        <w:rPr>
          <w:rFonts w:ascii="Arial" w:eastAsia="Calibri" w:hAnsi="Arial" w:cs="B Nazanin"/>
          <w:b/>
          <w:bCs/>
          <w:rtl/>
          <w:lang w:bidi="fa-IR"/>
        </w:rPr>
      </w:pPr>
      <w:r w:rsidRPr="00D75490">
        <w:rPr>
          <w:rFonts w:ascii="Tahoma" w:hAnsi="Tahoma" w:cs="B Lotus"/>
          <w:b/>
          <w:bCs/>
          <w:color w:val="FF0000"/>
          <w:sz w:val="28"/>
          <w:szCs w:val="28"/>
          <w:rtl/>
        </w:rPr>
        <w:lastRenderedPageBreak/>
        <w:t>منابع</w:t>
      </w:r>
      <w:r w:rsidR="00E7765E" w:rsidRPr="00D75490">
        <w:rPr>
          <w:rFonts w:ascii="Tahoma" w:hAnsi="Tahoma" w:cs="B Lotus"/>
          <w:b/>
          <w:bCs/>
          <w:color w:val="FF0000"/>
          <w:sz w:val="28"/>
          <w:szCs w:val="28"/>
          <w:rtl/>
        </w:rPr>
        <w:t xml:space="preserve"> </w:t>
      </w:r>
      <w:r w:rsidR="00796976" w:rsidRPr="00A55215">
        <w:rPr>
          <w:rFonts w:ascii="Arial" w:eastAsia="Calibri" w:hAnsi="Arial" w:cs="B Nazanin" w:hint="cs"/>
          <w:b/>
          <w:bCs/>
          <w:rtl/>
        </w:rPr>
        <w:t xml:space="preserve">:- </w:t>
      </w:r>
      <w:r w:rsidR="00796976" w:rsidRPr="00D75490">
        <w:rPr>
          <w:rFonts w:ascii="Arial" w:eastAsia="Calibri" w:hAnsi="Arial" w:cs="B Nazanin" w:hint="cs"/>
          <w:b/>
          <w:bCs/>
          <w:u w:val="single"/>
          <w:rtl/>
        </w:rPr>
        <w:t>روشهای پرستاری بالینی</w:t>
      </w:r>
      <w:r w:rsidR="00796976" w:rsidRPr="00D75490">
        <w:rPr>
          <w:rFonts w:ascii="Arial" w:eastAsia="Calibri" w:hAnsi="Arial" w:cs="B Nazanin"/>
          <w:b/>
          <w:bCs/>
          <w:u w:val="single"/>
        </w:rPr>
        <w:t xml:space="preserve"> </w:t>
      </w:r>
      <w:r w:rsidR="00796976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 xml:space="preserve"> </w:t>
      </w:r>
      <w:r w:rsidR="00E42B4B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>ملیحه السادات موسوی</w:t>
      </w:r>
      <w:r w:rsidR="00BC2842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 xml:space="preserve"> و مریم عالیخانی</w:t>
      </w:r>
      <w:r w:rsidR="00D75F24" w:rsidRPr="00D75F24">
        <w:rPr>
          <w:rFonts w:ascii="Arial" w:eastAsia="Calibri" w:hAnsi="Arial" w:cs="B Nazanin" w:hint="cs"/>
          <w:b/>
          <w:bCs/>
          <w:rtl/>
          <w:lang w:bidi="fa-IR"/>
        </w:rPr>
        <w:t xml:space="preserve"> </w:t>
      </w:r>
      <w:r w:rsidR="00D75F24">
        <w:rPr>
          <w:rFonts w:ascii="Arial" w:eastAsia="Calibri" w:hAnsi="Arial" w:cs="B Nazanin" w:hint="cs"/>
          <w:b/>
          <w:bCs/>
          <w:rtl/>
          <w:lang w:bidi="fa-IR"/>
        </w:rPr>
        <w:t xml:space="preserve">،انتشارات شهراب </w:t>
      </w:r>
      <w:r w:rsidR="00BC2842">
        <w:rPr>
          <w:rFonts w:ascii="Arial" w:eastAsia="Calibri" w:hAnsi="Arial" w:cs="B Nazanin" w:hint="cs"/>
          <w:b/>
          <w:bCs/>
          <w:rtl/>
          <w:lang w:bidi="fa-IR"/>
        </w:rPr>
        <w:t>، 139</w:t>
      </w:r>
      <w:r w:rsidR="006E0B62">
        <w:rPr>
          <w:rFonts w:ascii="Arial" w:eastAsia="Calibri" w:hAnsi="Arial" w:cs="B Nazanin" w:hint="cs"/>
          <w:b/>
          <w:bCs/>
          <w:rtl/>
          <w:lang w:bidi="fa-IR"/>
        </w:rPr>
        <w:t>3</w:t>
      </w:r>
    </w:p>
    <w:p w:rsidR="00BC2842" w:rsidRDefault="00BC2842" w:rsidP="00190918">
      <w:pPr>
        <w:jc w:val="lowKashida"/>
        <w:rPr>
          <w:rFonts w:ascii="Arial" w:eastAsia="Calibri" w:hAnsi="Arial" w:cs="B Nazanin"/>
          <w:b/>
          <w:bCs/>
          <w:lang w:bidi="fa-IR"/>
        </w:rPr>
      </w:pPr>
      <w:r>
        <w:rPr>
          <w:rFonts w:ascii="Arial" w:eastAsia="Calibri" w:hAnsi="Arial" w:cs="B Nazanin" w:hint="cs"/>
          <w:b/>
          <w:bCs/>
          <w:rtl/>
          <w:lang w:bidi="fa-IR"/>
        </w:rPr>
        <w:t xml:space="preserve">پوتر پاتریشا ان و پری آن قریفین </w:t>
      </w:r>
      <w:r w:rsidR="00D75F24">
        <w:rPr>
          <w:rFonts w:ascii="Arial" w:eastAsia="Calibri" w:hAnsi="Arial" w:cs="B Nazanin" w:hint="cs"/>
          <w:b/>
          <w:bCs/>
          <w:rtl/>
          <w:lang w:bidi="fa-IR"/>
        </w:rPr>
        <w:t>، اصول و فنون پوتر و پری، ترجمه اساتید دانشکده پرستاری و مامایی ایران، نشر سالمی</w:t>
      </w:r>
      <w:r>
        <w:rPr>
          <w:rFonts w:ascii="Arial" w:eastAsia="Calibri" w:hAnsi="Arial" w:cs="B Nazanin" w:hint="cs"/>
          <w:b/>
          <w:bCs/>
          <w:rtl/>
          <w:lang w:bidi="fa-IR"/>
        </w:rPr>
        <w:t xml:space="preserve">  </w:t>
      </w:r>
      <w:r w:rsidR="00190918">
        <w:rPr>
          <w:rFonts w:ascii="Arial" w:eastAsia="Calibri" w:hAnsi="Arial" w:cs="B Nazanin" w:hint="cs"/>
          <w:b/>
          <w:bCs/>
          <w:rtl/>
          <w:lang w:bidi="fa-IR"/>
        </w:rPr>
        <w:t>. 1393</w:t>
      </w:r>
    </w:p>
    <w:p w:rsidR="00183E2F" w:rsidRDefault="00183E2F" w:rsidP="00D75F24">
      <w:pPr>
        <w:jc w:val="lowKashida"/>
        <w:rPr>
          <w:rFonts w:ascii="Arial" w:eastAsia="Calibri" w:hAnsi="Arial" w:cs="B Nazanin"/>
          <w:b/>
          <w:bCs/>
          <w:lang w:bidi="fa-IR"/>
        </w:rPr>
      </w:pPr>
    </w:p>
    <w:p w:rsidR="00796976" w:rsidRPr="00A55215" w:rsidRDefault="00796976" w:rsidP="00796976">
      <w:pPr>
        <w:jc w:val="lowKashida"/>
        <w:rPr>
          <w:rFonts w:ascii="Arial" w:eastAsia="Calibri" w:hAnsi="Arial" w:cs="B Nazanin"/>
          <w:b/>
          <w:bCs/>
          <w:rtl/>
        </w:rPr>
      </w:pPr>
      <w:r w:rsidRPr="00A55215">
        <w:rPr>
          <w:rFonts w:ascii="Arial" w:eastAsia="Calibri" w:hAnsi="Arial" w:cs="B Nazanin" w:hint="cs"/>
          <w:b/>
          <w:bCs/>
          <w:rtl/>
        </w:rPr>
        <w:t>اصول و مهارت تایلور</w:t>
      </w:r>
    </w:p>
    <w:p w:rsidR="00796976" w:rsidRPr="005D36F2" w:rsidRDefault="00796976" w:rsidP="00796976">
      <w:pPr>
        <w:jc w:val="lowKashida"/>
        <w:rPr>
          <w:rFonts w:ascii="Arial" w:eastAsia="Calibri" w:hAnsi="Arial" w:cs="B Nazanin"/>
        </w:rPr>
      </w:pPr>
      <w:r w:rsidRPr="005D36F2">
        <w:rPr>
          <w:rFonts w:ascii="Arial" w:eastAsia="Calibri" w:hAnsi="Arial" w:cs="B Nazanin"/>
        </w:rPr>
        <w:t>Kozier &amp; Erb fundamentals of nursing</w:t>
      </w:r>
    </w:p>
    <w:p w:rsidR="00E7765E" w:rsidRDefault="00796976" w:rsidP="00E42B4B">
      <w:pPr>
        <w:jc w:val="lowKashida"/>
        <w:rPr>
          <w:rFonts w:ascii="Arial" w:eastAsia="Calibri" w:hAnsi="Arial" w:cs="B Nazanin"/>
        </w:rPr>
      </w:pPr>
      <w:r w:rsidRPr="005D36F2">
        <w:rPr>
          <w:rFonts w:ascii="Arial" w:eastAsia="Calibri" w:hAnsi="Arial" w:cs="B Nazanin"/>
        </w:rPr>
        <w:t>Taylor’s Fundamentals of nursing</w:t>
      </w:r>
    </w:p>
    <w:p w:rsidR="00183E2F" w:rsidRDefault="00183E2F" w:rsidP="00E42B4B">
      <w:pPr>
        <w:jc w:val="lowKashida"/>
        <w:rPr>
          <w:rFonts w:ascii="Arial" w:eastAsia="Calibri" w:hAnsi="Arial" w:cs="B Nazanin"/>
        </w:rPr>
      </w:pPr>
    </w:p>
    <w:p w:rsidR="00183E2F" w:rsidRDefault="00183E2F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Default="000745B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Default="000745B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6D5817" w:rsidRDefault="006D581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6D5817" w:rsidRDefault="006D581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Pr="005D36F2" w:rsidRDefault="000745B7" w:rsidP="000745B7">
      <w:pPr>
        <w:jc w:val="lowKashida"/>
        <w:rPr>
          <w:rFonts w:ascii="Arial" w:eastAsia="Calibri" w:hAnsi="Arial" w:cs="B Nazanin"/>
          <w:rtl/>
        </w:rPr>
      </w:pPr>
      <w:r w:rsidRPr="000745B7">
        <w:rPr>
          <w:rFonts w:ascii="Arial" w:eastAsia="Calibri" w:hAnsi="Arial" w:cs="B Nazanin"/>
          <w:noProof/>
        </w:rPr>
        <w:lastRenderedPageBreak/>
        <w:drawing>
          <wp:inline distT="0" distB="0" distL="0" distR="0">
            <wp:extent cx="3565278" cy="4591393"/>
            <wp:effectExtent l="0" t="0" r="0" b="0"/>
            <wp:docPr id="45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03" cy="459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2505" cy="4441825"/>
            <wp:effectExtent l="0" t="0" r="0" b="0"/>
            <wp:docPr id="45059" name="Content Placeholder 5" descr="kozi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Content Placeholder 5" descr="kozier.jp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05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745B7" w:rsidRPr="005D36F2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97" w:rsidRDefault="00644A97" w:rsidP="003F342B">
      <w:r>
        <w:separator/>
      </w:r>
    </w:p>
  </w:endnote>
  <w:endnote w:type="continuationSeparator" w:id="0">
    <w:p w:rsidR="00644A97" w:rsidRDefault="00644A97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rsi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97" w:rsidRDefault="00644A97" w:rsidP="003F342B">
      <w:r>
        <w:separator/>
      </w:r>
    </w:p>
  </w:footnote>
  <w:footnote w:type="continuationSeparator" w:id="0">
    <w:p w:rsidR="00644A97" w:rsidRDefault="00644A97" w:rsidP="003F342B">
      <w:r>
        <w:continuationSeparator/>
      </w:r>
    </w:p>
  </w:footnote>
  <w:footnote w:id="1">
    <w:p w:rsidR="00CA7EAA" w:rsidRDefault="00CA7EA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2">
    <w:p w:rsidR="00CA7EAA" w:rsidRDefault="00CA7EAA" w:rsidP="00ED5BB0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4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6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8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CA7EAA" w:rsidRDefault="00CA7EAA" w:rsidP="004A4562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0">
    <w:p w:rsidR="00CA7EAA" w:rsidRDefault="00CA7EAA" w:rsidP="00440213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1">
    <w:p w:rsidR="00CA7EAA" w:rsidRDefault="00CA7EAA" w:rsidP="00440213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2">
    <w:p w:rsidR="00CA7EAA" w:rsidRDefault="00CA7EAA" w:rsidP="004A4562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CA7EAA" w:rsidRDefault="00CA7EAA" w:rsidP="004A4562">
      <w:pPr>
        <w:pStyle w:val="FootnoteText"/>
        <w:bidi/>
      </w:pPr>
    </w:p>
  </w:footnote>
  <w:footnote w:id="13">
    <w:p w:rsidR="0009764E" w:rsidRDefault="0009764E" w:rsidP="0009764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4">
    <w:p w:rsidR="00CA7EAA" w:rsidRDefault="00CA7EAA" w:rsidP="00AA1984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5">
    <w:p w:rsidR="00CA7EAA" w:rsidRDefault="00CA7EAA" w:rsidP="001C54AF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F7B"/>
    <w:multiLevelType w:val="hybridMultilevel"/>
    <w:tmpl w:val="D38081D2"/>
    <w:lvl w:ilvl="0" w:tplc="AD7A9D46">
      <w:numFmt w:val="bullet"/>
      <w:lvlText w:val="-"/>
      <w:lvlJc w:val="left"/>
      <w:pPr>
        <w:ind w:left="720" w:hanging="360"/>
      </w:pPr>
      <w:rPr>
        <w:rFonts w:ascii="Farsi System" w:eastAsia="Calibri" w:hAnsi="Farsi System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00"/>
    <w:rsid w:val="00000D08"/>
    <w:rsid w:val="00002604"/>
    <w:rsid w:val="00003923"/>
    <w:rsid w:val="000049BE"/>
    <w:rsid w:val="00004ACD"/>
    <w:rsid w:val="00004B02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0ADD"/>
    <w:rsid w:val="00061A07"/>
    <w:rsid w:val="00063F2E"/>
    <w:rsid w:val="000663B5"/>
    <w:rsid w:val="00071271"/>
    <w:rsid w:val="000732FC"/>
    <w:rsid w:val="000745B7"/>
    <w:rsid w:val="00075BF6"/>
    <w:rsid w:val="00077B61"/>
    <w:rsid w:val="00083271"/>
    <w:rsid w:val="00085EDA"/>
    <w:rsid w:val="00090EDE"/>
    <w:rsid w:val="00092141"/>
    <w:rsid w:val="000951D0"/>
    <w:rsid w:val="00097559"/>
    <w:rsid w:val="0009764E"/>
    <w:rsid w:val="000A0D53"/>
    <w:rsid w:val="000A3FCE"/>
    <w:rsid w:val="000A4CB5"/>
    <w:rsid w:val="000A5053"/>
    <w:rsid w:val="000A5E85"/>
    <w:rsid w:val="000B0757"/>
    <w:rsid w:val="000B1681"/>
    <w:rsid w:val="000B761A"/>
    <w:rsid w:val="000C13C1"/>
    <w:rsid w:val="000C37D6"/>
    <w:rsid w:val="000C4B1F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100ADF"/>
    <w:rsid w:val="001010F5"/>
    <w:rsid w:val="00102778"/>
    <w:rsid w:val="00106080"/>
    <w:rsid w:val="00111382"/>
    <w:rsid w:val="00114888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070D"/>
    <w:rsid w:val="0014193B"/>
    <w:rsid w:val="00144097"/>
    <w:rsid w:val="00145204"/>
    <w:rsid w:val="001460F7"/>
    <w:rsid w:val="001474CB"/>
    <w:rsid w:val="001524F1"/>
    <w:rsid w:val="001529E8"/>
    <w:rsid w:val="00154B36"/>
    <w:rsid w:val="00156744"/>
    <w:rsid w:val="00157274"/>
    <w:rsid w:val="00163FB2"/>
    <w:rsid w:val="00164B21"/>
    <w:rsid w:val="00167DBB"/>
    <w:rsid w:val="001707F0"/>
    <w:rsid w:val="00170A96"/>
    <w:rsid w:val="00172F1A"/>
    <w:rsid w:val="00173A18"/>
    <w:rsid w:val="00175034"/>
    <w:rsid w:val="00175AD1"/>
    <w:rsid w:val="00181FBA"/>
    <w:rsid w:val="00182DCF"/>
    <w:rsid w:val="00183D51"/>
    <w:rsid w:val="00183E2F"/>
    <w:rsid w:val="00186946"/>
    <w:rsid w:val="00187623"/>
    <w:rsid w:val="00190918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088F"/>
    <w:rsid w:val="001B111C"/>
    <w:rsid w:val="001B25E0"/>
    <w:rsid w:val="001B3F55"/>
    <w:rsid w:val="001C0595"/>
    <w:rsid w:val="001C0B4D"/>
    <w:rsid w:val="001C0F7E"/>
    <w:rsid w:val="001C54AF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00A2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0BED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2740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E7907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04DA9"/>
    <w:rsid w:val="00313A5D"/>
    <w:rsid w:val="00314505"/>
    <w:rsid w:val="00315091"/>
    <w:rsid w:val="00316937"/>
    <w:rsid w:val="003171DF"/>
    <w:rsid w:val="00320850"/>
    <w:rsid w:val="00325380"/>
    <w:rsid w:val="003329CD"/>
    <w:rsid w:val="003339D3"/>
    <w:rsid w:val="00334F46"/>
    <w:rsid w:val="00334F6C"/>
    <w:rsid w:val="00341421"/>
    <w:rsid w:val="00343402"/>
    <w:rsid w:val="00344BF2"/>
    <w:rsid w:val="00351214"/>
    <w:rsid w:val="0036092C"/>
    <w:rsid w:val="00364B00"/>
    <w:rsid w:val="00365DC6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044B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16C29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0213"/>
    <w:rsid w:val="00443F35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71C"/>
    <w:rsid w:val="004818E5"/>
    <w:rsid w:val="00484465"/>
    <w:rsid w:val="00485482"/>
    <w:rsid w:val="00492B22"/>
    <w:rsid w:val="00495B88"/>
    <w:rsid w:val="004A0D85"/>
    <w:rsid w:val="004A27A2"/>
    <w:rsid w:val="004A2BEC"/>
    <w:rsid w:val="004A4562"/>
    <w:rsid w:val="004B017E"/>
    <w:rsid w:val="004B7366"/>
    <w:rsid w:val="004C2196"/>
    <w:rsid w:val="004C3F1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013AE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46FD0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49C1"/>
    <w:rsid w:val="005760B5"/>
    <w:rsid w:val="00576B8C"/>
    <w:rsid w:val="005821B8"/>
    <w:rsid w:val="005851E9"/>
    <w:rsid w:val="0058777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4F07"/>
    <w:rsid w:val="005C7741"/>
    <w:rsid w:val="005D00CE"/>
    <w:rsid w:val="005D1794"/>
    <w:rsid w:val="005D25EE"/>
    <w:rsid w:val="005D36F2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1E98"/>
    <w:rsid w:val="00603703"/>
    <w:rsid w:val="00604ED5"/>
    <w:rsid w:val="00607C88"/>
    <w:rsid w:val="00610B65"/>
    <w:rsid w:val="00613585"/>
    <w:rsid w:val="00613654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01C7"/>
    <w:rsid w:val="00636ADA"/>
    <w:rsid w:val="00637DCC"/>
    <w:rsid w:val="0064045C"/>
    <w:rsid w:val="00644A97"/>
    <w:rsid w:val="00645B05"/>
    <w:rsid w:val="006478D2"/>
    <w:rsid w:val="00653D4E"/>
    <w:rsid w:val="0065490C"/>
    <w:rsid w:val="00657854"/>
    <w:rsid w:val="006634E2"/>
    <w:rsid w:val="0066386B"/>
    <w:rsid w:val="006647B2"/>
    <w:rsid w:val="006706D1"/>
    <w:rsid w:val="00673E1E"/>
    <w:rsid w:val="006742C7"/>
    <w:rsid w:val="00680218"/>
    <w:rsid w:val="00680DEA"/>
    <w:rsid w:val="0068435B"/>
    <w:rsid w:val="00691F1C"/>
    <w:rsid w:val="00693C08"/>
    <w:rsid w:val="00693FE8"/>
    <w:rsid w:val="006A0787"/>
    <w:rsid w:val="006A1526"/>
    <w:rsid w:val="006A15C3"/>
    <w:rsid w:val="006A1F51"/>
    <w:rsid w:val="006A228B"/>
    <w:rsid w:val="006A2AA8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5817"/>
    <w:rsid w:val="006D6BB7"/>
    <w:rsid w:val="006E0B62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0AC2"/>
    <w:rsid w:val="00712897"/>
    <w:rsid w:val="007141CA"/>
    <w:rsid w:val="00714A49"/>
    <w:rsid w:val="00715D88"/>
    <w:rsid w:val="00722256"/>
    <w:rsid w:val="00722737"/>
    <w:rsid w:val="0072427C"/>
    <w:rsid w:val="00727551"/>
    <w:rsid w:val="00730B69"/>
    <w:rsid w:val="007343E7"/>
    <w:rsid w:val="00736C24"/>
    <w:rsid w:val="00736F0D"/>
    <w:rsid w:val="00740001"/>
    <w:rsid w:val="007417E8"/>
    <w:rsid w:val="007456D1"/>
    <w:rsid w:val="0075087D"/>
    <w:rsid w:val="00754DEF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976"/>
    <w:rsid w:val="00796EB5"/>
    <w:rsid w:val="00797A8E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EE9"/>
    <w:rsid w:val="007C40BE"/>
    <w:rsid w:val="007C499E"/>
    <w:rsid w:val="007C61E2"/>
    <w:rsid w:val="007D2ED7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2FE0"/>
    <w:rsid w:val="007E57EB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0E1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5C9"/>
    <w:rsid w:val="00863D9A"/>
    <w:rsid w:val="00864DBE"/>
    <w:rsid w:val="008730DA"/>
    <w:rsid w:val="00873B61"/>
    <w:rsid w:val="00882E96"/>
    <w:rsid w:val="00886979"/>
    <w:rsid w:val="00887245"/>
    <w:rsid w:val="00887E04"/>
    <w:rsid w:val="0089109B"/>
    <w:rsid w:val="008914B4"/>
    <w:rsid w:val="008919D5"/>
    <w:rsid w:val="008942F5"/>
    <w:rsid w:val="008942FD"/>
    <w:rsid w:val="00894D5A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5A45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0EDA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2CB7"/>
    <w:rsid w:val="009353E1"/>
    <w:rsid w:val="0093682A"/>
    <w:rsid w:val="00936DBB"/>
    <w:rsid w:val="00940027"/>
    <w:rsid w:val="00942B14"/>
    <w:rsid w:val="00942F53"/>
    <w:rsid w:val="00946192"/>
    <w:rsid w:val="0094715E"/>
    <w:rsid w:val="00950C1C"/>
    <w:rsid w:val="00951C86"/>
    <w:rsid w:val="009527EC"/>
    <w:rsid w:val="00953226"/>
    <w:rsid w:val="009535B8"/>
    <w:rsid w:val="0095593B"/>
    <w:rsid w:val="00955D2E"/>
    <w:rsid w:val="00955EB7"/>
    <w:rsid w:val="00956B94"/>
    <w:rsid w:val="00964B8B"/>
    <w:rsid w:val="00964DC1"/>
    <w:rsid w:val="00966240"/>
    <w:rsid w:val="00967AD2"/>
    <w:rsid w:val="0097539E"/>
    <w:rsid w:val="00982521"/>
    <w:rsid w:val="009871F7"/>
    <w:rsid w:val="00987B9F"/>
    <w:rsid w:val="009910DD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232C"/>
    <w:rsid w:val="009C3DA7"/>
    <w:rsid w:val="009C47CD"/>
    <w:rsid w:val="009C6569"/>
    <w:rsid w:val="009D3A1E"/>
    <w:rsid w:val="009D4E60"/>
    <w:rsid w:val="009D5D97"/>
    <w:rsid w:val="009D672A"/>
    <w:rsid w:val="009D7733"/>
    <w:rsid w:val="009E07D6"/>
    <w:rsid w:val="009E2776"/>
    <w:rsid w:val="009E59E3"/>
    <w:rsid w:val="009E7DAE"/>
    <w:rsid w:val="009F05CA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16DD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287"/>
    <w:rsid w:val="00A32A9E"/>
    <w:rsid w:val="00A34052"/>
    <w:rsid w:val="00A34274"/>
    <w:rsid w:val="00A35361"/>
    <w:rsid w:val="00A41454"/>
    <w:rsid w:val="00A41629"/>
    <w:rsid w:val="00A458D2"/>
    <w:rsid w:val="00A45B44"/>
    <w:rsid w:val="00A45E5C"/>
    <w:rsid w:val="00A466A2"/>
    <w:rsid w:val="00A46B7F"/>
    <w:rsid w:val="00A534FA"/>
    <w:rsid w:val="00A55345"/>
    <w:rsid w:val="00A57551"/>
    <w:rsid w:val="00A62346"/>
    <w:rsid w:val="00A62D66"/>
    <w:rsid w:val="00A62E0E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1DBC"/>
    <w:rsid w:val="00A9208A"/>
    <w:rsid w:val="00A92421"/>
    <w:rsid w:val="00A92DEA"/>
    <w:rsid w:val="00A95022"/>
    <w:rsid w:val="00A9519F"/>
    <w:rsid w:val="00A9602B"/>
    <w:rsid w:val="00A97D32"/>
    <w:rsid w:val="00AA18BE"/>
    <w:rsid w:val="00AA1984"/>
    <w:rsid w:val="00AA1F21"/>
    <w:rsid w:val="00AA326B"/>
    <w:rsid w:val="00AA423F"/>
    <w:rsid w:val="00AA4E0A"/>
    <w:rsid w:val="00AA6F7B"/>
    <w:rsid w:val="00AB3215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AF5508"/>
    <w:rsid w:val="00B00C81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BB2"/>
    <w:rsid w:val="00B61752"/>
    <w:rsid w:val="00B61B88"/>
    <w:rsid w:val="00B665DE"/>
    <w:rsid w:val="00B6686C"/>
    <w:rsid w:val="00B70C5C"/>
    <w:rsid w:val="00B72B47"/>
    <w:rsid w:val="00B746D0"/>
    <w:rsid w:val="00B74AB3"/>
    <w:rsid w:val="00B813DD"/>
    <w:rsid w:val="00B8149E"/>
    <w:rsid w:val="00B836EF"/>
    <w:rsid w:val="00B866D5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3893"/>
    <w:rsid w:val="00BA470B"/>
    <w:rsid w:val="00BA7279"/>
    <w:rsid w:val="00BB6C8B"/>
    <w:rsid w:val="00BC131E"/>
    <w:rsid w:val="00BC2842"/>
    <w:rsid w:val="00BC7723"/>
    <w:rsid w:val="00BD0570"/>
    <w:rsid w:val="00BD1080"/>
    <w:rsid w:val="00BD3993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1C9F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4EC3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A7EAA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E6C4F"/>
    <w:rsid w:val="00CF22FC"/>
    <w:rsid w:val="00CF28EA"/>
    <w:rsid w:val="00CF6FB9"/>
    <w:rsid w:val="00D01509"/>
    <w:rsid w:val="00D07A85"/>
    <w:rsid w:val="00D07D25"/>
    <w:rsid w:val="00D10A68"/>
    <w:rsid w:val="00D14CBD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2EAE"/>
    <w:rsid w:val="00D5305C"/>
    <w:rsid w:val="00D5319A"/>
    <w:rsid w:val="00D535C1"/>
    <w:rsid w:val="00D600ED"/>
    <w:rsid w:val="00D6051B"/>
    <w:rsid w:val="00D611B1"/>
    <w:rsid w:val="00D62E55"/>
    <w:rsid w:val="00D64939"/>
    <w:rsid w:val="00D651AD"/>
    <w:rsid w:val="00D6677B"/>
    <w:rsid w:val="00D67AB3"/>
    <w:rsid w:val="00D71538"/>
    <w:rsid w:val="00D73AA6"/>
    <w:rsid w:val="00D73DB5"/>
    <w:rsid w:val="00D75490"/>
    <w:rsid w:val="00D75F24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594F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DF715E"/>
    <w:rsid w:val="00E00FFB"/>
    <w:rsid w:val="00E01FCE"/>
    <w:rsid w:val="00E030AD"/>
    <w:rsid w:val="00E05A7C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27685"/>
    <w:rsid w:val="00E30AD5"/>
    <w:rsid w:val="00E37DE3"/>
    <w:rsid w:val="00E4203F"/>
    <w:rsid w:val="00E42B4B"/>
    <w:rsid w:val="00E42D7F"/>
    <w:rsid w:val="00E44867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5C70"/>
    <w:rsid w:val="00E665A2"/>
    <w:rsid w:val="00E712E5"/>
    <w:rsid w:val="00E72A76"/>
    <w:rsid w:val="00E73526"/>
    <w:rsid w:val="00E7765E"/>
    <w:rsid w:val="00E80E51"/>
    <w:rsid w:val="00E834E1"/>
    <w:rsid w:val="00E857E8"/>
    <w:rsid w:val="00E85ECD"/>
    <w:rsid w:val="00E9127E"/>
    <w:rsid w:val="00E946A9"/>
    <w:rsid w:val="00E9712D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25A8"/>
    <w:rsid w:val="00EC3623"/>
    <w:rsid w:val="00EC3BCE"/>
    <w:rsid w:val="00EC4B4A"/>
    <w:rsid w:val="00EC770E"/>
    <w:rsid w:val="00ED21E7"/>
    <w:rsid w:val="00ED57F4"/>
    <w:rsid w:val="00ED5BB0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524"/>
    <w:rsid w:val="00F17781"/>
    <w:rsid w:val="00F17845"/>
    <w:rsid w:val="00F17A4C"/>
    <w:rsid w:val="00F17F65"/>
    <w:rsid w:val="00F2188B"/>
    <w:rsid w:val="00F3324A"/>
    <w:rsid w:val="00F348DC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148D"/>
    <w:rsid w:val="00F557FD"/>
    <w:rsid w:val="00F5780C"/>
    <w:rsid w:val="00F608FC"/>
    <w:rsid w:val="00F62B8C"/>
    <w:rsid w:val="00F649D2"/>
    <w:rsid w:val="00F65944"/>
    <w:rsid w:val="00F72772"/>
    <w:rsid w:val="00F749BD"/>
    <w:rsid w:val="00F806FC"/>
    <w:rsid w:val="00F817CC"/>
    <w:rsid w:val="00F82812"/>
    <w:rsid w:val="00F82FD2"/>
    <w:rsid w:val="00F85112"/>
    <w:rsid w:val="00F854C6"/>
    <w:rsid w:val="00F90CCA"/>
    <w:rsid w:val="00F9199D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1E41"/>
    <w:rsid w:val="00FC2E8E"/>
    <w:rsid w:val="00FC3A43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2F"/>
    <w:rPr>
      <w:rFonts w:ascii="Tahoma" w:hAnsi="Tahoma" w:cs="Tahoma"/>
      <w:sz w:val="16"/>
      <w:szCs w:val="16"/>
    </w:rPr>
  </w:style>
  <w:style w:type="table" w:customStyle="1" w:styleId="GridTable5DarkAccent3">
    <w:name w:val="Grid Table 5 Dark Accent 3"/>
    <w:basedOn w:val="TableNormal"/>
    <w:uiPriority w:val="50"/>
    <w:rsid w:val="00D754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4A4562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TableNormal"/>
    <w:uiPriority w:val="48"/>
    <w:rsid w:val="000745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745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0745B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4">
    <w:name w:val="Grid Table 5 Dark Accent 4"/>
    <w:basedOn w:val="TableNormal"/>
    <w:uiPriority w:val="50"/>
    <w:rsid w:val="00E2768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2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685"/>
    <w:rPr>
      <w:sz w:val="24"/>
      <w:szCs w:val="24"/>
    </w:rPr>
  </w:style>
  <w:style w:type="table" w:customStyle="1" w:styleId="GridTable4Accent6">
    <w:name w:val="Grid Table 4 Accent 6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276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4">
    <w:name w:val="List Table 3 Accent 4"/>
    <w:basedOn w:val="TableNormal"/>
    <w:uiPriority w:val="48"/>
    <w:rsid w:val="006301C7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7464-CB50-4944-93EC-4E8F9224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clik</cp:lastModifiedBy>
  <cp:revision>3</cp:revision>
  <cp:lastPrinted>2016-10-04T12:29:00Z</cp:lastPrinted>
  <dcterms:created xsi:type="dcterms:W3CDTF">2022-06-30T11:02:00Z</dcterms:created>
  <dcterms:modified xsi:type="dcterms:W3CDTF">2022-07-01T20:11:00Z</dcterms:modified>
</cp:coreProperties>
</file>